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3786"/>
        <w:gridCol w:w="2017"/>
      </w:tblGrid>
      <w:tr w:rsidR="00E3529C" w14:paraId="6C055F1A" w14:textId="77777777" w:rsidTr="00732106">
        <w:tc>
          <w:tcPr>
            <w:tcW w:w="3496" w:type="dxa"/>
            <w:vAlign w:val="center"/>
          </w:tcPr>
          <w:p w14:paraId="0D00B9B5" w14:textId="77777777" w:rsidR="00E3529C" w:rsidRDefault="00E3529C" w:rsidP="00732106">
            <w:pPr>
              <w:jc w:val="center"/>
              <w:rPr>
                <w:sz w:val="23"/>
                <w:szCs w:val="23"/>
              </w:rPr>
            </w:pPr>
            <w:r w:rsidRPr="00B950B7">
              <w:rPr>
                <w:sz w:val="23"/>
                <w:szCs w:val="23"/>
              </w:rPr>
              <w:drawing>
                <wp:inline distT="0" distB="0" distL="0" distR="0" wp14:anchorId="5EA34E70" wp14:editId="3A0519F2">
                  <wp:extent cx="2839453" cy="923733"/>
                  <wp:effectExtent l="0" t="0" r="0" b="0"/>
                  <wp:docPr id="2" name="Picture 2" descr="C:\Users\Laila\AppData\Local\Microsoft\Windows\Temporary Internet Files\Content.Word\LATLIT_logo_mix_ful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AppData\Local\Microsoft\Windows\Temporary Internet Files\Content.Word\LATLIT_logo_mix_full_RGB.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839453" cy="923733"/>
                          </a:xfrm>
                          <a:prstGeom prst="rect">
                            <a:avLst/>
                          </a:prstGeom>
                          <a:noFill/>
                          <a:ln w="9525">
                            <a:noFill/>
                            <a:miter lim="800000"/>
                            <a:headEnd/>
                            <a:tailEnd/>
                          </a:ln>
                        </pic:spPr>
                      </pic:pic>
                    </a:graphicData>
                  </a:graphic>
                </wp:inline>
              </w:drawing>
            </w:r>
          </w:p>
        </w:tc>
        <w:tc>
          <w:tcPr>
            <w:tcW w:w="3497" w:type="dxa"/>
            <w:vAlign w:val="center"/>
          </w:tcPr>
          <w:p w14:paraId="6FE1156A" w14:textId="77777777" w:rsidR="00415F93" w:rsidRDefault="00662341">
            <w:pPr>
              <w:jc w:val="center"/>
              <w:rPr>
                <w:sz w:val="23"/>
                <w:szCs w:val="23"/>
              </w:rPr>
            </w:pPr>
            <w:r w:rsidRPr="00E3529C">
              <w:rPr>
                <w:rFonts w:ascii="Times New Roman" w:eastAsia="Times New Roman" w:hAnsi="Times New Roman" w:cs="Times New Roman"/>
                <w:noProof w:val="0"/>
                <w:sz w:val="24"/>
                <w:szCs w:val="24"/>
                <w:lang w:eastAsia="en-GB"/>
              </w:rPr>
              <w:fldChar w:fldCharType="begin"/>
            </w:r>
            <w:r w:rsidRPr="00E3529C">
              <w:rPr>
                <w:rFonts w:ascii="Times New Roman" w:eastAsia="Times New Roman" w:hAnsi="Times New Roman" w:cs="Times New Roman"/>
                <w:noProof w:val="0"/>
                <w:sz w:val="24"/>
                <w:szCs w:val="24"/>
                <w:lang w:eastAsia="en-GB"/>
              </w:rPr>
              <w:instrText xml:space="preserve"> INCLUDEPICTURE "https://www.daugavpils.lv/assets/images/daugavpils.jpg" \* MERGEFORMATINET </w:instrText>
            </w:r>
            <w:r w:rsidRPr="00E3529C">
              <w:rPr>
                <w:rFonts w:ascii="Times New Roman" w:eastAsia="Times New Roman" w:hAnsi="Times New Roman" w:cs="Times New Roman"/>
                <w:noProof w:val="0"/>
                <w:sz w:val="24"/>
                <w:szCs w:val="24"/>
                <w:lang w:eastAsia="en-GB"/>
              </w:rPr>
              <w:fldChar w:fldCharType="separate"/>
            </w:r>
            <w:r w:rsidRPr="00E3529C">
              <w:rPr>
                <w:rFonts w:ascii="Times New Roman" w:eastAsia="Times New Roman" w:hAnsi="Times New Roman" w:cs="Times New Roman"/>
                <w:sz w:val="24"/>
                <w:szCs w:val="24"/>
              </w:rPr>
              <w:drawing>
                <wp:inline distT="0" distB="0" distL="0" distR="0" wp14:anchorId="70C12B08" wp14:editId="3D9CD51B">
                  <wp:extent cx="2267064" cy="810126"/>
                  <wp:effectExtent l="0" t="0" r="0" b="3175"/>
                  <wp:docPr id="3" name="Picture 3" descr="Daugavpils.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lv"/>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418" b="20556"/>
                          <a:stretch/>
                        </pic:blipFill>
                        <pic:spPr bwMode="auto">
                          <a:xfrm>
                            <a:off x="0" y="0"/>
                            <a:ext cx="2353549" cy="841031"/>
                          </a:xfrm>
                          <a:prstGeom prst="rect">
                            <a:avLst/>
                          </a:prstGeom>
                          <a:noFill/>
                          <a:ln>
                            <a:noFill/>
                          </a:ln>
                          <a:extLst>
                            <a:ext uri="{53640926-AAD7-44D8-BBD7-CCE9431645EC}">
                              <a14:shadowObscured xmlns:a14="http://schemas.microsoft.com/office/drawing/2010/main"/>
                            </a:ext>
                          </a:extLst>
                        </pic:spPr>
                      </pic:pic>
                    </a:graphicData>
                  </a:graphic>
                </wp:inline>
              </w:drawing>
            </w:r>
            <w:r w:rsidRPr="00E3529C">
              <w:rPr>
                <w:rFonts w:ascii="Times New Roman" w:eastAsia="Times New Roman" w:hAnsi="Times New Roman" w:cs="Times New Roman"/>
                <w:noProof w:val="0"/>
                <w:sz w:val="24"/>
                <w:szCs w:val="24"/>
                <w:lang w:eastAsia="en-GB"/>
              </w:rPr>
              <w:fldChar w:fldCharType="end"/>
            </w:r>
          </w:p>
        </w:tc>
        <w:tc>
          <w:tcPr>
            <w:tcW w:w="3497" w:type="dxa"/>
            <w:vAlign w:val="center"/>
          </w:tcPr>
          <w:p w14:paraId="28FF7A59" w14:textId="77777777" w:rsidR="00415F93" w:rsidRDefault="00662341">
            <w:pPr>
              <w:jc w:val="center"/>
              <w:rPr>
                <w:sz w:val="23"/>
                <w:szCs w:val="23"/>
              </w:rPr>
            </w:pPr>
            <w:r w:rsidRPr="00E3529C">
              <w:rPr>
                <w:rFonts w:ascii="Times New Roman" w:eastAsia="Times New Roman" w:hAnsi="Times New Roman" w:cs="Times New Roman"/>
                <w:noProof w:val="0"/>
                <w:sz w:val="24"/>
                <w:szCs w:val="24"/>
                <w:lang w:eastAsia="en-GB"/>
              </w:rPr>
              <w:fldChar w:fldCharType="begin"/>
            </w:r>
            <w:r w:rsidRPr="00E3529C">
              <w:rPr>
                <w:rFonts w:ascii="Times New Roman" w:eastAsia="Times New Roman" w:hAnsi="Times New Roman" w:cs="Times New Roman"/>
                <w:noProof w:val="0"/>
                <w:sz w:val="24"/>
                <w:szCs w:val="24"/>
                <w:lang w:eastAsia="en-GB"/>
              </w:rPr>
              <w:instrText xml:space="preserve"> INCLUDEPICTURE "https://du.lv/wp-content/uploads/2015/12/du_gerb_krasains_lv_krasains.jpg" \* MERGEFORMATINET </w:instrText>
            </w:r>
            <w:r w:rsidRPr="00E3529C">
              <w:rPr>
                <w:rFonts w:ascii="Times New Roman" w:eastAsia="Times New Roman" w:hAnsi="Times New Roman" w:cs="Times New Roman"/>
                <w:noProof w:val="0"/>
                <w:sz w:val="24"/>
                <w:szCs w:val="24"/>
                <w:lang w:eastAsia="en-GB"/>
              </w:rPr>
              <w:fldChar w:fldCharType="separate"/>
            </w:r>
            <w:r w:rsidRPr="00E3529C">
              <w:rPr>
                <w:rFonts w:ascii="Times New Roman" w:eastAsia="Times New Roman" w:hAnsi="Times New Roman" w:cs="Times New Roman"/>
                <w:sz w:val="24"/>
                <w:szCs w:val="24"/>
              </w:rPr>
              <w:drawing>
                <wp:inline distT="0" distB="0" distL="0" distR="0" wp14:anchorId="44A848BF" wp14:editId="06FB9C5C">
                  <wp:extent cx="654751" cy="786063"/>
                  <wp:effectExtent l="0" t="0" r="571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027" cy="848823"/>
                          </a:xfrm>
                          <a:prstGeom prst="rect">
                            <a:avLst/>
                          </a:prstGeom>
                          <a:noFill/>
                          <a:ln>
                            <a:noFill/>
                          </a:ln>
                        </pic:spPr>
                      </pic:pic>
                    </a:graphicData>
                  </a:graphic>
                </wp:inline>
              </w:drawing>
            </w:r>
            <w:r w:rsidRPr="00E3529C">
              <w:rPr>
                <w:rFonts w:ascii="Times New Roman" w:eastAsia="Times New Roman" w:hAnsi="Times New Roman" w:cs="Times New Roman"/>
                <w:noProof w:val="0"/>
                <w:sz w:val="24"/>
                <w:szCs w:val="24"/>
                <w:lang w:eastAsia="en-GB"/>
              </w:rPr>
              <w:fldChar w:fldCharType="end"/>
            </w:r>
          </w:p>
        </w:tc>
      </w:tr>
    </w:tbl>
    <w:p w14:paraId="251E602F" w14:textId="77777777" w:rsidR="005145E9" w:rsidRPr="002846E6" w:rsidRDefault="005145E9" w:rsidP="002846E6">
      <w:pPr>
        <w:tabs>
          <w:tab w:val="left" w:pos="4295"/>
        </w:tabs>
        <w:spacing w:after="0" w:line="240" w:lineRule="auto"/>
        <w:rPr>
          <w:rFonts w:ascii="Times New Roman" w:hAnsi="Times New Roman" w:cs="Times New Roman"/>
          <w:b/>
          <w:sz w:val="24"/>
          <w:szCs w:val="24"/>
          <w:lang w:eastAsia="lv-LV"/>
        </w:rPr>
      </w:pPr>
    </w:p>
    <w:p w14:paraId="195CA8BE" w14:textId="77777777" w:rsidR="002846E6" w:rsidRDefault="002846E6" w:rsidP="00966AAE">
      <w:pPr>
        <w:spacing w:after="0" w:line="240" w:lineRule="auto"/>
        <w:ind w:left="1134"/>
        <w:jc w:val="center"/>
        <w:rPr>
          <w:rFonts w:ascii="Times New Roman" w:hAnsi="Times New Roman" w:cs="Times New Roman"/>
          <w:b/>
          <w:sz w:val="24"/>
          <w:szCs w:val="24"/>
          <w:lang w:eastAsia="lv-LV"/>
        </w:rPr>
      </w:pPr>
    </w:p>
    <w:p w14:paraId="12C2474F" w14:textId="77777777" w:rsidR="00415F93" w:rsidRDefault="00662341">
      <w:pPr>
        <w:spacing w:after="0" w:line="240" w:lineRule="auto"/>
        <w:ind w:left="1134"/>
        <w:jc w:val="center"/>
        <w:rPr>
          <w:rFonts w:ascii="Times New Roman" w:hAnsi="Times New Roman" w:cs="Times New Roman"/>
          <w:b/>
          <w:sz w:val="24"/>
          <w:szCs w:val="24"/>
          <w:lang w:eastAsia="lv-LV"/>
        </w:rPr>
      </w:pPr>
      <w:r>
        <w:rPr>
          <w:rFonts w:ascii="Times New Roman" w:hAnsi="Times New Roman" w:cs="Times New Roman"/>
          <w:b/>
          <w:sz w:val="24"/>
          <w:szCs w:val="24"/>
          <w:lang w:eastAsia="lv-LV"/>
        </w:rPr>
        <w:t>ESPLANADE WETLAND IN DAUGAVPILS TO BE DEVELOPED INTO AN IMPORTANT NATURE TOURISM AND ENVIRONMENTAL EDUCATION SITE</w:t>
      </w:r>
    </w:p>
    <w:p w14:paraId="423663B6" w14:textId="77777777" w:rsidR="003D3D34" w:rsidRPr="002846E6" w:rsidRDefault="003D3D34" w:rsidP="00FB229D">
      <w:pPr>
        <w:spacing w:after="0" w:line="240" w:lineRule="auto"/>
        <w:ind w:left="1134"/>
        <w:jc w:val="both"/>
        <w:rPr>
          <w:rFonts w:ascii="Times New Roman" w:hAnsi="Times New Roman" w:cs="Times New Roman"/>
          <w:sz w:val="24"/>
          <w:szCs w:val="24"/>
        </w:rPr>
      </w:pPr>
    </w:p>
    <w:p w14:paraId="3B9C17EE" w14:textId="77777777" w:rsidR="002846E6" w:rsidRPr="00FB229D" w:rsidRDefault="002846E6" w:rsidP="00573AFD">
      <w:pPr>
        <w:spacing w:after="0" w:line="240" w:lineRule="auto"/>
        <w:rPr>
          <w:rFonts w:ascii="Times New Roman" w:hAnsi="Times New Roman" w:cs="Times New Roman"/>
          <w:sz w:val="24"/>
          <w:szCs w:val="24"/>
          <w:lang w:val="la-Latn"/>
        </w:rPr>
      </w:pPr>
    </w:p>
    <w:p w14:paraId="6E4EE4FE" w14:textId="4DC53336" w:rsidR="00415F93" w:rsidRDefault="00662341">
      <w:pPr>
        <w:spacing w:after="0" w:line="240" w:lineRule="auto"/>
        <w:ind w:left="1134"/>
        <w:jc w:val="both"/>
        <w:rPr>
          <w:rFonts w:ascii="Times New Roman" w:hAnsi="Times New Roman" w:cs="Times New Roman"/>
          <w:sz w:val="24"/>
          <w:szCs w:val="24"/>
          <w:lang w:val="lv-LV"/>
        </w:rPr>
      </w:pPr>
      <w:r w:rsidRPr="00FB229D">
        <w:rPr>
          <w:rFonts w:ascii="Times New Roman" w:hAnsi="Times New Roman" w:cs="Times New Roman"/>
          <w:sz w:val="24"/>
          <w:szCs w:val="24"/>
          <w:lang w:val="la-Latn"/>
        </w:rPr>
        <w:t xml:space="preserve">Daugavpils City Council </w:t>
      </w:r>
      <w:r w:rsidR="002846E6">
        <w:rPr>
          <w:rFonts w:ascii="Times New Roman" w:hAnsi="Times New Roman" w:cs="Times New Roman"/>
          <w:sz w:val="24"/>
          <w:szCs w:val="24"/>
          <w:lang w:val="lv-LV"/>
        </w:rPr>
        <w:t xml:space="preserve">in cooperation </w:t>
      </w:r>
      <w:r w:rsidRPr="00FB229D">
        <w:rPr>
          <w:rFonts w:ascii="Times New Roman" w:hAnsi="Times New Roman" w:cs="Times New Roman"/>
          <w:sz w:val="24"/>
          <w:szCs w:val="24"/>
          <w:lang w:val="la-Latn"/>
        </w:rPr>
        <w:t>with the Mun</w:t>
      </w:r>
      <w:r w:rsidR="004A71C8">
        <w:rPr>
          <w:rFonts w:ascii="Times New Roman" w:hAnsi="Times New Roman" w:cs="Times New Roman"/>
          <w:sz w:val="24"/>
          <w:szCs w:val="24"/>
          <w:lang w:val="la-Latn"/>
        </w:rPr>
        <w:t>icipal Administration of the An</w:t>
      </w:r>
      <w:r w:rsidR="004A71C8">
        <w:rPr>
          <w:rFonts w:ascii="Times New Roman" w:hAnsi="Times New Roman" w:cs="Times New Roman"/>
          <w:sz w:val="24"/>
          <w:szCs w:val="24"/>
          <w:lang w:val="lv-LV"/>
        </w:rPr>
        <w:t>y</w:t>
      </w:r>
      <w:r w:rsidR="004A71C8">
        <w:rPr>
          <w:rFonts w:ascii="Times New Roman" w:hAnsi="Times New Roman" w:cs="Times New Roman"/>
          <w:sz w:val="24"/>
          <w:szCs w:val="24"/>
          <w:lang w:val="la-Latn"/>
        </w:rPr>
        <w:t>k</w:t>
      </w:r>
      <w:r w:rsidR="004A71C8">
        <w:rPr>
          <w:rFonts w:ascii="Times New Roman" w:hAnsi="Times New Roman" w:cs="Times New Roman"/>
          <w:sz w:val="24"/>
          <w:szCs w:val="24"/>
          <w:lang w:val="lv-LV"/>
        </w:rPr>
        <w:t>šč</w:t>
      </w:r>
      <w:r w:rsidRPr="00FB229D">
        <w:rPr>
          <w:rFonts w:ascii="Times New Roman" w:hAnsi="Times New Roman" w:cs="Times New Roman"/>
          <w:sz w:val="24"/>
          <w:szCs w:val="24"/>
          <w:lang w:val="la-Latn"/>
        </w:rPr>
        <w:t xml:space="preserve">iai Region in 2020 </w:t>
      </w:r>
      <w:r w:rsidR="002846E6">
        <w:rPr>
          <w:rFonts w:ascii="Times New Roman" w:hAnsi="Times New Roman" w:cs="Times New Roman"/>
          <w:sz w:val="24"/>
          <w:szCs w:val="24"/>
          <w:lang w:val="lv-LV"/>
        </w:rPr>
        <w:t xml:space="preserve">launched a joint </w:t>
      </w:r>
      <w:r w:rsidR="002846E6" w:rsidRPr="00FB229D">
        <w:rPr>
          <w:rFonts w:ascii="Times New Roman" w:hAnsi="Times New Roman" w:cs="Times New Roman"/>
          <w:sz w:val="24"/>
          <w:szCs w:val="24"/>
          <w:lang w:val="la-Latn"/>
        </w:rPr>
        <w:t xml:space="preserve">Interreg V-A Latvia-Lithuania Cross-border Cooperation Programme </w:t>
      </w:r>
      <w:r w:rsidR="002846E6">
        <w:rPr>
          <w:rFonts w:ascii="Times New Roman" w:hAnsi="Times New Roman" w:cs="Times New Roman"/>
          <w:sz w:val="24"/>
          <w:szCs w:val="24"/>
          <w:lang w:val="lv-LV"/>
        </w:rPr>
        <w:t xml:space="preserve">project </w:t>
      </w:r>
      <w:r w:rsidR="002846E6" w:rsidRPr="00FB229D">
        <w:rPr>
          <w:rFonts w:ascii="Times New Roman" w:hAnsi="Times New Roman" w:cs="Times New Roman"/>
          <w:sz w:val="24"/>
          <w:szCs w:val="24"/>
          <w:lang w:val="la-Latn"/>
        </w:rPr>
        <w:t>"</w:t>
      </w:r>
      <w:r w:rsidR="004A71C8" w:rsidRPr="004A71C8">
        <w:rPr>
          <w:rFonts w:ascii="Times New Roman" w:hAnsi="Times New Roman" w:cs="Times New Roman"/>
          <w:sz w:val="24"/>
          <w:szCs w:val="24"/>
          <w:lang w:val="la-Latn"/>
        </w:rPr>
        <w:t>Joint Management of Urban Wetland Areas in border region Latvia-Lithuania</w:t>
      </w:r>
      <w:r w:rsidR="002846E6" w:rsidRPr="00FB229D">
        <w:rPr>
          <w:rFonts w:ascii="Times New Roman" w:hAnsi="Times New Roman" w:cs="Times New Roman"/>
          <w:sz w:val="24"/>
          <w:szCs w:val="24"/>
          <w:lang w:val="la-Latn"/>
        </w:rPr>
        <w:t>"</w:t>
      </w:r>
      <w:r w:rsidRPr="00FB229D">
        <w:rPr>
          <w:rFonts w:ascii="Times New Roman" w:hAnsi="Times New Roman" w:cs="Times New Roman"/>
          <w:sz w:val="24"/>
          <w:szCs w:val="24"/>
          <w:lang w:val="la-Latn"/>
        </w:rPr>
        <w:t xml:space="preserve">. The aim of </w:t>
      </w:r>
      <w:r w:rsidR="002846E6" w:rsidRPr="00FB229D">
        <w:rPr>
          <w:rFonts w:ascii="Times New Roman" w:hAnsi="Times New Roman" w:cs="Times New Roman"/>
          <w:sz w:val="24"/>
          <w:szCs w:val="24"/>
          <w:lang w:val="la-Latn"/>
        </w:rPr>
        <w:t>the project</w:t>
      </w:r>
      <w:r w:rsidR="00D81DB2">
        <w:rPr>
          <w:rFonts w:ascii="Times New Roman" w:hAnsi="Times New Roman" w:cs="Times New Roman"/>
          <w:sz w:val="24"/>
          <w:szCs w:val="24"/>
          <w:lang w:val="lv-LV"/>
        </w:rPr>
        <w:t xml:space="preserve"> </w:t>
      </w:r>
      <w:r w:rsidR="00D81DB2">
        <w:rPr>
          <w:rStyle w:val="Strong"/>
          <w:rFonts w:ascii="Helvetica" w:hAnsi="Helvetica" w:cs="Helvetica"/>
          <w:color w:val="333333"/>
          <w:sz w:val="20"/>
          <w:szCs w:val="20"/>
          <w:shd w:val="clear" w:color="auto" w:fill="FFFFFF"/>
        </w:rPr>
        <w:t>“Joint Management of Urban Wetland Areas in border region Latvia-Lithuania</w:t>
      </w:r>
      <w:r w:rsidR="00D81DB2">
        <w:rPr>
          <w:rStyle w:val="Strong"/>
          <w:rFonts w:ascii="Helvetica" w:hAnsi="Helvetica" w:cs="Helvetica"/>
          <w:color w:val="333333"/>
          <w:sz w:val="20"/>
          <w:szCs w:val="20"/>
          <w:shd w:val="clear" w:color="auto" w:fill="FFFFFF"/>
        </w:rPr>
        <w:t xml:space="preserve"> / Urb-Area</w:t>
      </w:r>
      <w:r w:rsidR="00D81DB2">
        <w:rPr>
          <w:rStyle w:val="Strong"/>
          <w:rFonts w:ascii="Helvetica" w:hAnsi="Helvetica" w:cs="Helvetica"/>
          <w:color w:val="333333"/>
          <w:sz w:val="20"/>
          <w:szCs w:val="20"/>
          <w:shd w:val="clear" w:color="auto" w:fill="FFFFFF"/>
        </w:rPr>
        <w:t>”</w:t>
      </w:r>
      <w:r w:rsidR="00D81DB2">
        <w:rPr>
          <w:rFonts w:ascii="Times New Roman" w:hAnsi="Times New Roman" w:cs="Times New Roman"/>
          <w:sz w:val="24"/>
          <w:szCs w:val="24"/>
          <w:lang w:val="lv-LV"/>
        </w:rPr>
        <w:t xml:space="preserve">, LLI-472 </w:t>
      </w:r>
      <w:r w:rsidR="002846E6" w:rsidRPr="00FB229D">
        <w:rPr>
          <w:rFonts w:ascii="Times New Roman" w:hAnsi="Times New Roman" w:cs="Times New Roman"/>
          <w:sz w:val="24"/>
          <w:szCs w:val="24"/>
          <w:lang w:val="la-Latn"/>
        </w:rPr>
        <w:t>is to develop a new and effective approach to joint management of urban wetlands across the border</w:t>
      </w:r>
      <w:r w:rsidR="002907B6">
        <w:rPr>
          <w:rFonts w:ascii="Times New Roman" w:hAnsi="Times New Roman" w:cs="Times New Roman"/>
          <w:sz w:val="24"/>
          <w:szCs w:val="24"/>
          <w:lang w:val="lv-LV"/>
        </w:rPr>
        <w:t xml:space="preserve">. </w:t>
      </w:r>
    </w:p>
    <w:p w14:paraId="63B3D4D0" w14:textId="77777777" w:rsidR="00023F34" w:rsidRDefault="00023F34" w:rsidP="00FB229D">
      <w:pPr>
        <w:spacing w:after="0" w:line="240" w:lineRule="auto"/>
        <w:ind w:left="1134"/>
        <w:jc w:val="both"/>
        <w:rPr>
          <w:rFonts w:ascii="Times New Roman" w:hAnsi="Times New Roman" w:cs="Times New Roman"/>
          <w:sz w:val="24"/>
          <w:szCs w:val="24"/>
          <w:lang w:val="lv-LV"/>
        </w:rPr>
      </w:pPr>
    </w:p>
    <w:p w14:paraId="04F8292D" w14:textId="77777777" w:rsidR="00415F93" w:rsidRDefault="00023F34">
      <w:pPr>
        <w:spacing w:line="240" w:lineRule="auto"/>
        <w:ind w:left="1134"/>
        <w:jc w:val="both"/>
        <w:rPr>
          <w:rFonts w:ascii="Times New Roman" w:hAnsi="Times New Roman" w:cs="Times New Roman"/>
          <w:sz w:val="24"/>
          <w:szCs w:val="24"/>
        </w:rPr>
      </w:pPr>
      <w:r w:rsidRPr="005063E5">
        <w:rPr>
          <w:rFonts w:ascii="Times New Roman" w:hAnsi="Times New Roman" w:cs="Times New Roman"/>
          <w:sz w:val="24"/>
          <w:szCs w:val="24"/>
        </w:rPr>
        <w:t xml:space="preserve">The </w:t>
      </w:r>
      <w:r w:rsidRPr="005063E5">
        <w:rPr>
          <w:rFonts w:ascii="Times New Roman" w:hAnsi="Times New Roman" w:cs="Times New Roman"/>
          <w:sz w:val="24"/>
          <w:szCs w:val="24"/>
          <w:lang w:val="lv-LV"/>
        </w:rPr>
        <w:t>Esplanade Wetland</w:t>
      </w:r>
      <w:r w:rsidR="00662341">
        <w:rPr>
          <w:rFonts w:ascii="Times New Roman" w:hAnsi="Times New Roman" w:cs="Times New Roman"/>
          <w:sz w:val="24"/>
          <w:szCs w:val="24"/>
          <w:lang w:val="lv-LV"/>
        </w:rPr>
        <w:t xml:space="preserve">, located in the central part of Daugavpils, </w:t>
      </w:r>
      <w:r w:rsidR="00662341" w:rsidRPr="005063E5">
        <w:rPr>
          <w:rFonts w:ascii="Times New Roman" w:hAnsi="Times New Roman" w:cs="Times New Roman"/>
          <w:sz w:val="24"/>
          <w:szCs w:val="24"/>
          <w:lang w:val="lv-LV"/>
        </w:rPr>
        <w:t xml:space="preserve">has been selected as one of the target areas of the project. The </w:t>
      </w:r>
      <w:r w:rsidR="00662341">
        <w:rPr>
          <w:rFonts w:ascii="Times New Roman" w:hAnsi="Times New Roman" w:cs="Times New Roman"/>
          <w:sz w:val="24"/>
          <w:szCs w:val="24"/>
          <w:lang w:val="lv-LV"/>
        </w:rPr>
        <w:t>hydrological regime of the</w:t>
      </w:r>
      <w:r w:rsidR="00662341" w:rsidRPr="005063E5">
        <w:rPr>
          <w:rFonts w:ascii="Times New Roman" w:hAnsi="Times New Roman" w:cs="Times New Roman"/>
          <w:sz w:val="24"/>
          <w:szCs w:val="24"/>
          <w:lang w:val="lv-LV"/>
        </w:rPr>
        <w:t xml:space="preserve"> Esplanade wetland </w:t>
      </w:r>
      <w:r w:rsidR="00662341">
        <w:rPr>
          <w:rFonts w:ascii="Times New Roman" w:hAnsi="Times New Roman" w:cs="Times New Roman"/>
          <w:sz w:val="24"/>
          <w:szCs w:val="24"/>
          <w:lang w:val="lv-LV"/>
        </w:rPr>
        <w:t xml:space="preserve">area </w:t>
      </w:r>
      <w:r w:rsidRPr="005063E5">
        <w:rPr>
          <w:rFonts w:ascii="Times New Roman" w:hAnsi="Times New Roman" w:cs="Times New Roman"/>
          <w:sz w:val="24"/>
          <w:szCs w:val="24"/>
          <w:lang w:val="lv-LV"/>
        </w:rPr>
        <w:t xml:space="preserve">before the construction of the Daugavpils dam in 1830-1841 was determined by seasonal fluctuations in the water level of the Daugava River and its tributary, the Šuņupe River.  </w:t>
      </w:r>
      <w:r w:rsidRPr="005063E5">
        <w:rPr>
          <w:rFonts w:ascii="Times New Roman" w:hAnsi="Times New Roman" w:cs="Times New Roman"/>
          <w:sz w:val="24"/>
          <w:szCs w:val="24"/>
        </w:rPr>
        <w:t xml:space="preserve">The Esplanade Wetland has historically supported a biodiversity characteristic of river floodplain complexes. The course of the Šuņupe River and </w:t>
      </w:r>
      <w:r w:rsidR="004A71C8">
        <w:rPr>
          <w:rFonts w:ascii="Times New Roman" w:hAnsi="Times New Roman" w:cs="Times New Roman"/>
          <w:sz w:val="24"/>
          <w:szCs w:val="24"/>
        </w:rPr>
        <w:t>its connection to the Šuņezers Lake</w:t>
      </w:r>
      <w:r w:rsidRPr="005063E5">
        <w:rPr>
          <w:rFonts w:ascii="Times New Roman" w:hAnsi="Times New Roman" w:cs="Times New Roman"/>
          <w:sz w:val="24"/>
          <w:szCs w:val="24"/>
        </w:rPr>
        <w:t xml:space="preserve"> have been preserved, but the natural hydrological regime of the site has changed significantly over the course of urban development. Urban development has both altered the natural channel of the river and disrupted its course. Today, a fragmented riverscape has developed, which in its current state is no longer visually perceptible as a historically natural riverscape. However, despite significant environmental changes, the site has retained its historically natural character, which should </w:t>
      </w:r>
      <w:r w:rsidR="00662341">
        <w:rPr>
          <w:rFonts w:ascii="Times New Roman" w:hAnsi="Times New Roman" w:cs="Times New Roman"/>
          <w:sz w:val="24"/>
          <w:szCs w:val="24"/>
        </w:rPr>
        <w:t xml:space="preserve">be preserved </w:t>
      </w:r>
      <w:r w:rsidRPr="005063E5">
        <w:rPr>
          <w:rFonts w:ascii="Times New Roman" w:hAnsi="Times New Roman" w:cs="Times New Roman"/>
          <w:sz w:val="24"/>
          <w:szCs w:val="24"/>
        </w:rPr>
        <w:t>in the future not only in the context of the Esplanade wetland, but also i</w:t>
      </w:r>
      <w:r w:rsidR="004A71C8">
        <w:rPr>
          <w:rFonts w:ascii="Times New Roman" w:hAnsi="Times New Roman" w:cs="Times New Roman"/>
          <w:sz w:val="24"/>
          <w:szCs w:val="24"/>
        </w:rPr>
        <w:t>n the context of the whole Šuņupe</w:t>
      </w:r>
      <w:r w:rsidRPr="005063E5">
        <w:rPr>
          <w:rFonts w:ascii="Times New Roman" w:hAnsi="Times New Roman" w:cs="Times New Roman"/>
          <w:sz w:val="24"/>
          <w:szCs w:val="24"/>
        </w:rPr>
        <w:t xml:space="preserve"> River landscape. </w:t>
      </w:r>
    </w:p>
    <w:p w14:paraId="3F504F42" w14:textId="77777777" w:rsidR="00CD277B" w:rsidRDefault="00CD277B" w:rsidP="00571394">
      <w:pPr>
        <w:spacing w:after="0" w:line="240" w:lineRule="auto"/>
        <w:ind w:left="1134"/>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14:anchorId="7DAA2825" wp14:editId="03D31286">
            <wp:extent cx="5586513" cy="372434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6805" cy="3744537"/>
                    </a:xfrm>
                    <a:prstGeom prst="rect">
                      <a:avLst/>
                    </a:prstGeom>
                  </pic:spPr>
                </pic:pic>
              </a:graphicData>
            </a:graphic>
          </wp:inline>
        </w:drawing>
      </w:r>
    </w:p>
    <w:p w14:paraId="06FD5B64" w14:textId="77777777" w:rsidR="00415F93" w:rsidRDefault="004A71C8">
      <w:pPr>
        <w:spacing w:after="0" w:line="240" w:lineRule="auto"/>
        <w:ind w:left="1134"/>
        <w:jc w:val="center"/>
        <w:rPr>
          <w:rFonts w:ascii="Times New Roman" w:hAnsi="Times New Roman" w:cs="Times New Roman"/>
          <w:i/>
          <w:iCs/>
          <w:sz w:val="20"/>
          <w:szCs w:val="20"/>
        </w:rPr>
      </w:pPr>
      <w:r>
        <w:rPr>
          <w:rFonts w:ascii="Times New Roman" w:hAnsi="Times New Roman" w:cs="Times New Roman"/>
          <w:i/>
          <w:iCs/>
          <w:sz w:val="20"/>
          <w:szCs w:val="20"/>
        </w:rPr>
        <w:t>Esplanade W</w:t>
      </w:r>
      <w:r w:rsidR="00662341" w:rsidRPr="00571394">
        <w:rPr>
          <w:rFonts w:ascii="Times New Roman" w:hAnsi="Times New Roman" w:cs="Times New Roman"/>
          <w:i/>
          <w:iCs/>
          <w:sz w:val="20"/>
          <w:szCs w:val="20"/>
        </w:rPr>
        <w:t>etland from a bird's eye view (Photo: D. Lazdāns)</w:t>
      </w:r>
    </w:p>
    <w:p w14:paraId="40A7B896" w14:textId="77777777" w:rsidR="00CD277B" w:rsidRDefault="00CD277B" w:rsidP="005063E5">
      <w:pPr>
        <w:spacing w:line="240" w:lineRule="auto"/>
        <w:ind w:left="1134"/>
        <w:jc w:val="both"/>
        <w:rPr>
          <w:rFonts w:ascii="Times New Roman" w:hAnsi="Times New Roman" w:cs="Times New Roman"/>
          <w:sz w:val="24"/>
          <w:szCs w:val="24"/>
        </w:rPr>
      </w:pPr>
    </w:p>
    <w:p w14:paraId="7D61213D" w14:textId="77777777" w:rsidR="00CD277B" w:rsidRDefault="00CD277B" w:rsidP="005063E5">
      <w:pPr>
        <w:spacing w:line="240" w:lineRule="auto"/>
        <w:ind w:left="1134"/>
        <w:jc w:val="both"/>
        <w:rPr>
          <w:rFonts w:ascii="Times New Roman" w:hAnsi="Times New Roman" w:cs="Times New Roman"/>
          <w:sz w:val="24"/>
          <w:szCs w:val="24"/>
        </w:rPr>
      </w:pPr>
    </w:p>
    <w:p w14:paraId="12451DB2" w14:textId="77777777" w:rsidR="00A55463" w:rsidRDefault="00A55463" w:rsidP="00A55463">
      <w:pPr>
        <w:spacing w:after="0" w:line="240" w:lineRule="auto"/>
        <w:ind w:left="1134"/>
        <w:jc w:val="both"/>
        <w:rPr>
          <w:rFonts w:ascii="Times New Roman" w:hAnsi="Times New Roman" w:cs="Times New Roman"/>
          <w:sz w:val="24"/>
          <w:szCs w:val="24"/>
          <w:lang w:val="lv-LV"/>
        </w:rPr>
      </w:pPr>
    </w:p>
    <w:p w14:paraId="0090E4F3" w14:textId="77777777" w:rsidR="00A55463" w:rsidRDefault="00A55463" w:rsidP="00A55463">
      <w:pPr>
        <w:spacing w:after="0" w:line="240" w:lineRule="auto"/>
        <w:ind w:left="1134"/>
        <w:jc w:val="both"/>
        <w:rPr>
          <w:rFonts w:ascii="Times New Roman" w:hAnsi="Times New Roman" w:cs="Times New Roman"/>
          <w:sz w:val="24"/>
          <w:szCs w:val="24"/>
          <w:lang w:val="lv-LV"/>
        </w:rPr>
      </w:pPr>
    </w:p>
    <w:p w14:paraId="51ABE2FE" w14:textId="77777777" w:rsidR="00415F93" w:rsidRDefault="00A55463">
      <w:pPr>
        <w:spacing w:after="0" w:line="240" w:lineRule="auto"/>
        <w:ind w:left="1134"/>
        <w:jc w:val="both"/>
        <w:rPr>
          <w:rFonts w:ascii="Times New Roman" w:hAnsi="Times New Roman" w:cs="Times New Roman"/>
          <w:sz w:val="24"/>
          <w:szCs w:val="24"/>
          <w:lang w:val="lv-LV"/>
        </w:rPr>
      </w:pPr>
      <w:r w:rsidRPr="00571394">
        <w:rPr>
          <w:rFonts w:ascii="Times New Roman" w:hAnsi="Times New Roman" w:cs="Times New Roman"/>
          <w:sz w:val="24"/>
          <w:szCs w:val="24"/>
          <w:lang w:val="lv-LV"/>
        </w:rPr>
        <w:t xml:space="preserve">The </w:t>
      </w:r>
      <w:r w:rsidR="00662341" w:rsidRPr="00CB009F">
        <w:rPr>
          <w:rFonts w:ascii="Times New Roman" w:hAnsi="Times New Roman" w:cs="Times New Roman"/>
          <w:sz w:val="24"/>
          <w:szCs w:val="24"/>
          <w:lang w:val="lv-LV"/>
        </w:rPr>
        <w:t xml:space="preserve">area adjacent to the Esplanade Wetland </w:t>
      </w:r>
      <w:r w:rsidR="00011CE8" w:rsidRPr="00011CE8">
        <w:rPr>
          <w:rFonts w:ascii="Times New Roman" w:hAnsi="Times New Roman" w:cs="Times New Roman"/>
          <w:sz w:val="24"/>
          <w:szCs w:val="24"/>
          <w:lang w:val="lv-LV"/>
        </w:rPr>
        <w:t xml:space="preserve">is already an important recreational area, but </w:t>
      </w:r>
      <w:r w:rsidR="00662341" w:rsidRPr="00CB009F">
        <w:rPr>
          <w:rFonts w:ascii="Times New Roman" w:hAnsi="Times New Roman" w:cs="Times New Roman"/>
          <w:sz w:val="24"/>
          <w:szCs w:val="24"/>
          <w:lang w:val="lv-LV"/>
        </w:rPr>
        <w:t xml:space="preserve">it has a high potential to </w:t>
      </w:r>
      <w:r w:rsidR="00662341">
        <w:rPr>
          <w:rFonts w:ascii="Times New Roman" w:hAnsi="Times New Roman" w:cs="Times New Roman"/>
          <w:sz w:val="24"/>
          <w:szCs w:val="24"/>
          <w:lang w:val="lv-LV"/>
        </w:rPr>
        <w:t xml:space="preserve">develop into a </w:t>
      </w:r>
      <w:r w:rsidR="00011CE8" w:rsidRPr="00011CE8">
        <w:rPr>
          <w:rFonts w:ascii="Times New Roman" w:hAnsi="Times New Roman" w:cs="Times New Roman"/>
          <w:sz w:val="24"/>
          <w:szCs w:val="24"/>
          <w:lang w:val="lv-LV"/>
        </w:rPr>
        <w:t xml:space="preserve">unique </w:t>
      </w:r>
      <w:r w:rsidR="00662341">
        <w:rPr>
          <w:rFonts w:ascii="Times New Roman" w:hAnsi="Times New Roman" w:cs="Times New Roman"/>
          <w:sz w:val="24"/>
          <w:szCs w:val="24"/>
          <w:lang w:val="lv-LV"/>
        </w:rPr>
        <w:t xml:space="preserve">nature tourism and environmental education area </w:t>
      </w:r>
      <w:r w:rsidR="00662341" w:rsidRPr="00CB009F">
        <w:rPr>
          <w:rFonts w:ascii="Times New Roman" w:hAnsi="Times New Roman" w:cs="Times New Roman"/>
          <w:sz w:val="24"/>
          <w:szCs w:val="24"/>
          <w:lang w:val="lv-LV"/>
        </w:rPr>
        <w:t>in the future</w:t>
      </w:r>
      <w:r w:rsidR="00662341">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Despite the high anthropogenic pressure, the Esplanade Wetland is </w:t>
      </w:r>
      <w:r w:rsidRPr="00571394">
        <w:rPr>
          <w:rFonts w:ascii="Times New Roman" w:hAnsi="Times New Roman" w:cs="Times New Roman"/>
          <w:sz w:val="24"/>
          <w:szCs w:val="24"/>
          <w:lang w:val="lv-LV"/>
        </w:rPr>
        <w:t>characterised</w:t>
      </w:r>
      <w:r>
        <w:rPr>
          <w:rFonts w:ascii="Times New Roman" w:hAnsi="Times New Roman" w:cs="Times New Roman"/>
          <w:sz w:val="24"/>
          <w:szCs w:val="24"/>
          <w:lang w:val="lv-LV"/>
        </w:rPr>
        <w:t xml:space="preserve"> by an </w:t>
      </w:r>
      <w:r w:rsidRPr="00571394">
        <w:rPr>
          <w:rFonts w:ascii="Times New Roman" w:hAnsi="Times New Roman" w:cs="Times New Roman"/>
          <w:sz w:val="24"/>
          <w:szCs w:val="24"/>
          <w:lang w:val="lv-LV"/>
        </w:rPr>
        <w:t xml:space="preserve">unusually high biodiversity for an urban environment. The most important asset of the Esplanade Wetland is the </w:t>
      </w:r>
      <w:r w:rsidR="004A71C8">
        <w:rPr>
          <w:rFonts w:ascii="Times New Roman" w:hAnsi="Times New Roman" w:cs="Times New Roman"/>
          <w:sz w:val="24"/>
          <w:szCs w:val="24"/>
          <w:lang w:val="lv-LV"/>
        </w:rPr>
        <w:t>black-headed gull</w:t>
      </w:r>
      <w:r w:rsidRPr="00571394">
        <w:rPr>
          <w:rFonts w:ascii="Times New Roman" w:hAnsi="Times New Roman" w:cs="Times New Roman"/>
          <w:sz w:val="24"/>
          <w:szCs w:val="24"/>
          <w:lang w:val="lv-LV"/>
        </w:rPr>
        <w:t xml:space="preserve"> colony, where between 1000 and 2000 pairs of </w:t>
      </w:r>
      <w:r w:rsidR="004A71C8">
        <w:rPr>
          <w:rFonts w:ascii="Times New Roman" w:hAnsi="Times New Roman" w:cs="Times New Roman"/>
          <w:sz w:val="24"/>
          <w:szCs w:val="24"/>
          <w:lang w:val="lv-LV"/>
        </w:rPr>
        <w:t>black-headed gulls</w:t>
      </w:r>
      <w:r w:rsidRPr="00571394">
        <w:rPr>
          <w:rFonts w:ascii="Times New Roman" w:hAnsi="Times New Roman" w:cs="Times New Roman"/>
          <w:sz w:val="24"/>
          <w:szCs w:val="24"/>
          <w:lang w:val="lv-LV"/>
        </w:rPr>
        <w:t xml:space="preserve"> nest each year. </w:t>
      </w:r>
      <w:r>
        <w:rPr>
          <w:rFonts w:ascii="Times New Roman" w:hAnsi="Times New Roman" w:cs="Times New Roman"/>
          <w:sz w:val="24"/>
          <w:szCs w:val="24"/>
          <w:lang w:val="lv-LV"/>
        </w:rPr>
        <w:t xml:space="preserve">The area is also an important habitat for many other protected and rare species. </w:t>
      </w:r>
      <w:r w:rsidRPr="00571394">
        <w:rPr>
          <w:rFonts w:ascii="Times New Roman" w:hAnsi="Times New Roman" w:cs="Times New Roman"/>
          <w:sz w:val="24"/>
          <w:szCs w:val="24"/>
          <w:lang w:val="lv-LV"/>
        </w:rPr>
        <w:t xml:space="preserve">In total, </w:t>
      </w:r>
      <w:r w:rsidRPr="00011CE8">
        <w:rPr>
          <w:rFonts w:ascii="Times New Roman" w:hAnsi="Times New Roman" w:cs="Times New Roman"/>
          <w:sz w:val="24"/>
          <w:szCs w:val="24"/>
          <w:lang w:val="lv-LV"/>
        </w:rPr>
        <w:t xml:space="preserve">22 </w:t>
      </w:r>
      <w:r w:rsidRPr="00CB009F">
        <w:rPr>
          <w:rFonts w:ascii="Times New Roman" w:hAnsi="Times New Roman" w:cs="Times New Roman"/>
          <w:sz w:val="24"/>
          <w:szCs w:val="24"/>
          <w:lang w:val="lv-LV"/>
        </w:rPr>
        <w:t xml:space="preserve">species of </w:t>
      </w:r>
      <w:r w:rsidRPr="00011CE8">
        <w:rPr>
          <w:rFonts w:ascii="Times New Roman" w:hAnsi="Times New Roman" w:cs="Times New Roman"/>
          <w:sz w:val="24"/>
          <w:szCs w:val="24"/>
          <w:lang w:val="lv-LV"/>
        </w:rPr>
        <w:t xml:space="preserve">special conservation concern or otherwise of nature </w:t>
      </w:r>
      <w:r w:rsidRPr="00CB009F">
        <w:rPr>
          <w:rFonts w:ascii="Times New Roman" w:hAnsi="Times New Roman" w:cs="Times New Roman"/>
          <w:sz w:val="24"/>
          <w:szCs w:val="24"/>
          <w:lang w:val="lv-LV"/>
        </w:rPr>
        <w:t xml:space="preserve">conservation importance </w:t>
      </w:r>
      <w:r w:rsidRPr="00571394">
        <w:rPr>
          <w:rFonts w:ascii="Times New Roman" w:hAnsi="Times New Roman" w:cs="Times New Roman"/>
          <w:sz w:val="24"/>
          <w:szCs w:val="24"/>
          <w:lang w:val="lv-LV"/>
        </w:rPr>
        <w:t>have been identified in the Esplanade Wetland and the adjacent area during surveys carried out as part of the project</w:t>
      </w:r>
      <w:r w:rsidRPr="00CB009F">
        <w:rPr>
          <w:rFonts w:ascii="Times New Roman" w:hAnsi="Times New Roman" w:cs="Times New Roman"/>
          <w:sz w:val="24"/>
          <w:szCs w:val="24"/>
          <w:lang w:val="lv-LV"/>
        </w:rPr>
        <w:t xml:space="preserve">. </w:t>
      </w:r>
    </w:p>
    <w:p w14:paraId="4A300443" w14:textId="77777777" w:rsidR="00E922AA" w:rsidRDefault="00E922AA" w:rsidP="00BC4CEC">
      <w:pPr>
        <w:spacing w:after="0" w:line="240" w:lineRule="auto"/>
        <w:ind w:left="1134"/>
        <w:jc w:val="both"/>
        <w:rPr>
          <w:rFonts w:ascii="Times New Roman" w:hAnsi="Times New Roman" w:cs="Times New Roman"/>
          <w:sz w:val="24"/>
          <w:szCs w:val="24"/>
          <w:lang w:val="lv-LV"/>
        </w:rPr>
      </w:pPr>
    </w:p>
    <w:p w14:paraId="2F20696A" w14:textId="77777777" w:rsidR="00415F93" w:rsidRDefault="00BC4CEC">
      <w:pPr>
        <w:spacing w:after="0" w:line="240" w:lineRule="auto"/>
        <w:ind w:left="1134"/>
        <w:jc w:val="both"/>
        <w:rPr>
          <w:rFonts w:ascii="Times New Roman" w:hAnsi="Times New Roman" w:cs="Times New Roman"/>
          <w:sz w:val="24"/>
          <w:szCs w:val="24"/>
          <w:lang w:val="lv-LV"/>
        </w:rPr>
      </w:pPr>
      <w:r w:rsidRPr="00BC4CEC">
        <w:rPr>
          <w:rFonts w:ascii="Times New Roman" w:hAnsi="Times New Roman" w:cs="Times New Roman"/>
          <w:sz w:val="24"/>
          <w:szCs w:val="24"/>
          <w:lang w:val="lv-LV"/>
        </w:rPr>
        <w:t xml:space="preserve">The </w:t>
      </w:r>
      <w:r w:rsidR="00662341">
        <w:rPr>
          <w:rFonts w:ascii="Times New Roman" w:hAnsi="Times New Roman" w:cs="Times New Roman"/>
          <w:sz w:val="24"/>
          <w:szCs w:val="24"/>
          <w:lang w:val="lv-LV"/>
        </w:rPr>
        <w:t xml:space="preserve">biodiversity of the Esplanade Wetland is an essential prerequisite for the wetland area to provide the planned environmental educational functions in the future, however, when planning the development of the area in the long term, it is necessary to take into account that unconsidered development of new infrastructure may negatively affect the natural values found in the area. In </w:t>
      </w:r>
      <w:r w:rsidRPr="00BC4CEC">
        <w:rPr>
          <w:rFonts w:ascii="Times New Roman" w:hAnsi="Times New Roman" w:cs="Times New Roman"/>
          <w:color w:val="000000" w:themeColor="text1"/>
          <w:sz w:val="24"/>
          <w:szCs w:val="24"/>
          <w:lang w:val="lv-LV"/>
        </w:rPr>
        <w:t xml:space="preserve">order to mitigate the </w:t>
      </w:r>
      <w:r w:rsidR="00212685">
        <w:rPr>
          <w:rFonts w:ascii="Times New Roman" w:hAnsi="Times New Roman" w:cs="Times New Roman"/>
          <w:color w:val="000000" w:themeColor="text1"/>
          <w:sz w:val="24"/>
          <w:szCs w:val="24"/>
          <w:lang w:val="lv-LV"/>
        </w:rPr>
        <w:t xml:space="preserve">potential negative </w:t>
      </w:r>
      <w:r w:rsidRPr="00BC4CEC">
        <w:rPr>
          <w:rFonts w:ascii="Times New Roman" w:hAnsi="Times New Roman" w:cs="Times New Roman"/>
          <w:color w:val="000000" w:themeColor="text1"/>
          <w:sz w:val="24"/>
          <w:szCs w:val="24"/>
          <w:lang w:val="lv-LV"/>
        </w:rPr>
        <w:t xml:space="preserve">impact of the construction and operation of the infrastructure </w:t>
      </w:r>
      <w:r w:rsidR="00212685">
        <w:rPr>
          <w:rFonts w:ascii="Times New Roman" w:hAnsi="Times New Roman" w:cs="Times New Roman"/>
          <w:color w:val="000000" w:themeColor="text1"/>
          <w:sz w:val="24"/>
          <w:szCs w:val="24"/>
          <w:lang w:val="lv-LV"/>
        </w:rPr>
        <w:t xml:space="preserve">planned for the </w:t>
      </w:r>
      <w:r w:rsidRPr="00BC4CEC">
        <w:rPr>
          <w:rFonts w:ascii="Times New Roman" w:hAnsi="Times New Roman" w:cs="Times New Roman"/>
          <w:color w:val="000000" w:themeColor="text1"/>
          <w:sz w:val="24"/>
          <w:szCs w:val="24"/>
          <w:lang w:val="lv-LV"/>
        </w:rPr>
        <w:t>Esplanade Wetland</w:t>
      </w:r>
      <w:r w:rsidRPr="00BC4CEC">
        <w:rPr>
          <w:rFonts w:ascii="Times New Roman" w:hAnsi="Times New Roman" w:cs="Times New Roman"/>
          <w:sz w:val="24"/>
          <w:szCs w:val="24"/>
          <w:lang w:val="lv-LV"/>
        </w:rPr>
        <w:t>, the team of experts involved in the implementation of Urb-Area project No.LLI-472 developed recommendations for the future development of the Esplanade Wetland, respecting both the intentions of the Daugavpils City Municipality to create an environmental education facility in the area, and offering specific solutions for the conservation and enhancement of biodiversity.</w:t>
      </w:r>
    </w:p>
    <w:p w14:paraId="0978D0A4" w14:textId="77777777" w:rsidR="00212685" w:rsidRDefault="00212685" w:rsidP="00BC4CEC">
      <w:pPr>
        <w:spacing w:after="0" w:line="240" w:lineRule="auto"/>
        <w:ind w:left="1134"/>
        <w:jc w:val="both"/>
        <w:rPr>
          <w:rFonts w:ascii="Times New Roman" w:hAnsi="Times New Roman" w:cs="Times New Roman"/>
          <w:sz w:val="24"/>
          <w:szCs w:val="24"/>
          <w:lang w:val="lv-LV"/>
        </w:rPr>
      </w:pPr>
    </w:p>
    <w:p w14:paraId="7AE8E1D7" w14:textId="77777777" w:rsidR="00415F93" w:rsidRDefault="00662341">
      <w:pPr>
        <w:spacing w:after="0" w:line="240" w:lineRule="auto"/>
        <w:ind w:left="1134"/>
        <w:jc w:val="both"/>
        <w:rPr>
          <w:rFonts w:ascii="Times New Roman" w:hAnsi="Times New Roman" w:cs="Times New Roman"/>
          <w:sz w:val="24"/>
          <w:szCs w:val="24"/>
          <w:lang w:val="lv-LV"/>
        </w:rPr>
      </w:pPr>
      <w:r w:rsidRPr="00BC4CEC">
        <w:rPr>
          <w:rFonts w:ascii="Times New Roman" w:hAnsi="Times New Roman" w:cs="Times New Roman"/>
          <w:sz w:val="24"/>
          <w:szCs w:val="24"/>
          <w:lang w:val="lv-LV"/>
        </w:rPr>
        <w:t xml:space="preserve">By improving the area, it will also become attractive to local residents as a recreational place - for walking, socialising, active lifestyle, as well as an attractive area for visitors. The </w:t>
      </w:r>
      <w:r w:rsidR="00212685" w:rsidRPr="00BC4CEC">
        <w:rPr>
          <w:rFonts w:ascii="Times New Roman" w:hAnsi="Times New Roman" w:cs="Times New Roman"/>
          <w:sz w:val="24"/>
          <w:szCs w:val="24"/>
          <w:lang w:val="lv-LV"/>
        </w:rPr>
        <w:t xml:space="preserve">Esplanade Wetland can also </w:t>
      </w:r>
      <w:r w:rsidR="00212685">
        <w:rPr>
          <w:rFonts w:ascii="Times New Roman" w:hAnsi="Times New Roman" w:cs="Times New Roman"/>
          <w:sz w:val="24"/>
          <w:szCs w:val="24"/>
          <w:lang w:val="lv-LV"/>
        </w:rPr>
        <w:t xml:space="preserve">be used in </w:t>
      </w:r>
      <w:r w:rsidR="00212685" w:rsidRPr="00BC4CEC">
        <w:rPr>
          <w:rFonts w:ascii="Times New Roman" w:hAnsi="Times New Roman" w:cs="Times New Roman"/>
          <w:sz w:val="24"/>
          <w:szCs w:val="24"/>
          <w:lang w:val="lv-LV"/>
        </w:rPr>
        <w:t xml:space="preserve">the future as a natural platform for the Latgale Zoo and Daugavpils Innovation Centre. </w:t>
      </w:r>
    </w:p>
    <w:p w14:paraId="247F13B1" w14:textId="77777777" w:rsidR="002A7A25" w:rsidRDefault="002A7A25">
      <w:pPr>
        <w:spacing w:after="0" w:line="240" w:lineRule="auto"/>
        <w:ind w:left="1134"/>
        <w:jc w:val="both"/>
        <w:rPr>
          <w:rFonts w:ascii="Times New Roman" w:hAnsi="Times New Roman" w:cs="Times New Roman"/>
          <w:sz w:val="24"/>
          <w:szCs w:val="24"/>
          <w:lang w:val="lv-LV"/>
        </w:rPr>
      </w:pPr>
    </w:p>
    <w:p w14:paraId="16942B2F" w14:textId="77777777" w:rsidR="002A7A25" w:rsidRPr="002A7A25" w:rsidRDefault="002A7A25" w:rsidP="002A7A25">
      <w:pPr>
        <w:spacing w:before="100" w:beforeAutospacing="1" w:after="100" w:afterAutospacing="1" w:line="240" w:lineRule="auto"/>
        <w:ind w:left="1440"/>
        <w:rPr>
          <w:rFonts w:ascii="Times New Roman" w:hAnsi="Times New Roman" w:cs="Times New Roman"/>
          <w:color w:val="000000" w:themeColor="text1"/>
          <w:sz w:val="24"/>
          <w:szCs w:val="24"/>
          <w:lang w:val="lv-LV"/>
        </w:rPr>
      </w:pPr>
      <w:r w:rsidRPr="002A7A25">
        <w:rPr>
          <w:rFonts w:ascii="Times New Roman" w:hAnsi="Times New Roman" w:cs="Times New Roman"/>
          <w:color w:val="000000" w:themeColor="text1"/>
          <w:sz w:val="24"/>
          <w:szCs w:val="24"/>
          <w:lang w:val="lv-LV"/>
        </w:rPr>
        <w:t>Program is funded by European Regional Development Fund (ERDF). The total ERDF funding for the Program for project funding is EUR 69 600 000.</w:t>
      </w:r>
    </w:p>
    <w:p w14:paraId="4D497620" w14:textId="05EAC5B9" w:rsidR="002A7A25" w:rsidRPr="002A7A25" w:rsidRDefault="002A7A25" w:rsidP="002A7A25">
      <w:pPr>
        <w:spacing w:before="100" w:beforeAutospacing="1" w:after="100" w:afterAutospacing="1" w:line="240" w:lineRule="auto"/>
        <w:ind w:left="1440"/>
        <w:rPr>
          <w:rFonts w:ascii="Times New Roman" w:hAnsi="Times New Roman" w:cs="Times New Roman"/>
          <w:color w:val="000000" w:themeColor="text1"/>
          <w:sz w:val="24"/>
          <w:szCs w:val="24"/>
          <w:lang w:val="lv-LV"/>
        </w:rPr>
      </w:pPr>
      <w:r w:rsidRPr="00D57CD5">
        <w:rPr>
          <w:rFonts w:ascii="Times New Roman" w:hAnsi="Times New Roman" w:cs="Times New Roman"/>
          <w:color w:val="000000" w:themeColor="text1"/>
          <w:sz w:val="24"/>
          <w:szCs w:val="24"/>
          <w:lang w:val="lv-LV"/>
        </w:rPr>
        <w:t>The contents are the sole responsibility of Daugavpils City Municipality and can under no circumstances be regarded as reflecting the position of the European Union.</w:t>
      </w:r>
    </w:p>
    <w:p w14:paraId="3A2344BE" w14:textId="77777777" w:rsidR="002A7A25" w:rsidRPr="002A7A25" w:rsidRDefault="002A7A25">
      <w:pPr>
        <w:spacing w:after="0" w:line="240" w:lineRule="auto"/>
        <w:ind w:left="1134"/>
        <w:jc w:val="both"/>
        <w:rPr>
          <w:rFonts w:ascii="Times New Roman" w:hAnsi="Times New Roman" w:cs="Times New Roman"/>
          <w:sz w:val="24"/>
          <w:szCs w:val="24"/>
        </w:rPr>
      </w:pPr>
      <w:bookmarkStart w:id="0" w:name="_GoBack"/>
      <w:bookmarkEnd w:id="0"/>
    </w:p>
    <w:p w14:paraId="532CF322" w14:textId="77777777" w:rsidR="00BC4CEC" w:rsidRPr="00BC4CEC" w:rsidRDefault="00BC4CEC" w:rsidP="00BC4CEC">
      <w:pPr>
        <w:spacing w:after="0" w:line="240" w:lineRule="auto"/>
        <w:ind w:left="1134"/>
        <w:jc w:val="both"/>
        <w:rPr>
          <w:rFonts w:ascii="Times New Roman" w:hAnsi="Times New Roman" w:cs="Times New Roman"/>
          <w:sz w:val="24"/>
          <w:szCs w:val="24"/>
          <w:lang w:val="lv-LV"/>
        </w:rPr>
      </w:pPr>
    </w:p>
    <w:p w14:paraId="7E784D45" w14:textId="77777777" w:rsidR="00BC4CEC" w:rsidRPr="00BC4CEC" w:rsidRDefault="00BC4CEC" w:rsidP="00BC4CEC">
      <w:pPr>
        <w:spacing w:after="0" w:line="240" w:lineRule="auto"/>
        <w:jc w:val="both"/>
        <w:rPr>
          <w:rFonts w:ascii="Times New Roman" w:hAnsi="Times New Roman" w:cs="Times New Roman"/>
          <w:sz w:val="24"/>
          <w:szCs w:val="24"/>
          <w:lang w:val="lv-LV"/>
        </w:rPr>
      </w:pPr>
    </w:p>
    <w:p w14:paraId="68393BD0" w14:textId="77777777" w:rsidR="00C33FE4" w:rsidRDefault="00C33FE4" w:rsidP="00D75E2C">
      <w:pPr>
        <w:spacing w:after="0" w:line="240" w:lineRule="auto"/>
        <w:rPr>
          <w:rStyle w:val="Strong"/>
          <w:rFonts w:ascii="Times New Roman" w:hAnsi="Times New Roman" w:cs="Times New Roman"/>
          <w:color w:val="222222"/>
          <w:sz w:val="24"/>
          <w:szCs w:val="24"/>
          <w:shd w:val="clear" w:color="auto" w:fill="FFFFFF"/>
          <w:lang w:val="lv-LV"/>
        </w:rPr>
      </w:pPr>
    </w:p>
    <w:p w14:paraId="76B87C31" w14:textId="77777777" w:rsidR="00415F93" w:rsidRDefault="00662341">
      <w:pPr>
        <w:spacing w:after="0" w:line="240" w:lineRule="auto"/>
        <w:ind w:left="992"/>
        <w:jc w:val="right"/>
        <w:rPr>
          <w:rStyle w:val="Strong"/>
          <w:rFonts w:ascii="Times New Roman" w:hAnsi="Times New Roman" w:cs="Times New Roman"/>
          <w:color w:val="222222"/>
          <w:sz w:val="24"/>
          <w:szCs w:val="24"/>
          <w:shd w:val="clear" w:color="auto" w:fill="FFFFFF"/>
          <w:lang w:val="lv-LV"/>
        </w:rPr>
      </w:pPr>
      <w:r w:rsidRPr="00606902">
        <w:rPr>
          <w:rStyle w:val="Strong"/>
          <w:rFonts w:ascii="Times New Roman" w:hAnsi="Times New Roman" w:cs="Times New Roman"/>
          <w:color w:val="222222"/>
          <w:sz w:val="24"/>
          <w:szCs w:val="24"/>
          <w:shd w:val="clear" w:color="auto" w:fill="FFFFFF"/>
          <w:lang w:val="lv-LV"/>
        </w:rPr>
        <w:t>Further information:</w:t>
      </w:r>
    </w:p>
    <w:p w14:paraId="1E8157A4" w14:textId="77777777" w:rsidR="00415F93" w:rsidRDefault="00662341">
      <w:pPr>
        <w:spacing w:after="0" w:line="240" w:lineRule="auto"/>
        <w:ind w:left="992"/>
        <w:jc w:val="right"/>
        <w:rPr>
          <w:rFonts w:ascii="Times New Roman" w:hAnsi="Times New Roman" w:cs="Times New Roman"/>
          <w:i/>
          <w:color w:val="222222"/>
          <w:sz w:val="24"/>
          <w:szCs w:val="24"/>
          <w:shd w:val="clear" w:color="auto" w:fill="FFFFFF"/>
          <w:lang w:val="lv-LV"/>
        </w:rPr>
      </w:pPr>
      <w:r w:rsidRPr="00606902">
        <w:rPr>
          <w:rFonts w:ascii="Times New Roman" w:hAnsi="Times New Roman" w:cs="Times New Roman"/>
          <w:color w:val="222222"/>
          <w:sz w:val="24"/>
          <w:szCs w:val="24"/>
          <w:lang w:val="lv-LV"/>
        </w:rPr>
        <w:br/>
      </w:r>
      <w:r w:rsidRPr="00606902">
        <w:rPr>
          <w:rFonts w:ascii="Times New Roman" w:hAnsi="Times New Roman" w:cs="Times New Roman"/>
          <w:i/>
          <w:color w:val="222222"/>
          <w:sz w:val="24"/>
          <w:szCs w:val="24"/>
          <w:shd w:val="clear" w:color="auto" w:fill="FFFFFF"/>
          <w:lang w:val="lv-LV"/>
        </w:rPr>
        <w:t xml:space="preserve">Head of </w:t>
      </w:r>
      <w:r w:rsidR="007A0532">
        <w:rPr>
          <w:rFonts w:ascii="Times New Roman" w:hAnsi="Times New Roman" w:cs="Times New Roman"/>
          <w:i/>
          <w:color w:val="222222"/>
          <w:sz w:val="24"/>
          <w:szCs w:val="24"/>
          <w:shd w:val="clear" w:color="auto" w:fill="FFFFFF"/>
          <w:lang w:val="lv-LV"/>
        </w:rPr>
        <w:t>development of the management plan</w:t>
      </w:r>
    </w:p>
    <w:p w14:paraId="630C0186" w14:textId="77777777" w:rsidR="00415F93" w:rsidRDefault="00662341">
      <w:pPr>
        <w:spacing w:after="0" w:line="240" w:lineRule="auto"/>
        <w:ind w:left="992"/>
        <w:jc w:val="right"/>
        <w:rPr>
          <w:rFonts w:ascii="Times New Roman" w:hAnsi="Times New Roman" w:cs="Times New Roman"/>
          <w:i/>
          <w:iCs/>
          <w:sz w:val="24"/>
          <w:szCs w:val="24"/>
          <w:lang w:val="lv-LV"/>
        </w:rPr>
      </w:pPr>
      <w:r w:rsidRPr="00606902">
        <w:rPr>
          <w:rFonts w:ascii="Times New Roman" w:hAnsi="Times New Roman" w:cs="Times New Roman"/>
          <w:i/>
          <w:color w:val="222222"/>
          <w:sz w:val="24"/>
          <w:szCs w:val="24"/>
          <w:shd w:val="clear" w:color="auto" w:fill="FFFFFF"/>
          <w:lang w:val="lv-LV"/>
        </w:rPr>
        <w:t>Dr. biol. Uldis Valainis</w:t>
      </w:r>
      <w:r w:rsidRPr="00606902">
        <w:rPr>
          <w:rFonts w:ascii="Times New Roman" w:hAnsi="Times New Roman" w:cs="Times New Roman"/>
          <w:i/>
          <w:color w:val="222222"/>
          <w:sz w:val="24"/>
          <w:szCs w:val="24"/>
          <w:lang w:val="lv-LV"/>
        </w:rPr>
        <w:br/>
      </w:r>
      <w:r w:rsidRPr="00606902">
        <w:rPr>
          <w:rFonts w:ascii="Times New Roman" w:hAnsi="Times New Roman" w:cs="Times New Roman"/>
          <w:i/>
          <w:color w:val="222222"/>
          <w:sz w:val="24"/>
          <w:szCs w:val="24"/>
          <w:shd w:val="clear" w:color="auto" w:fill="FFFFFF"/>
          <w:lang w:val="lv-LV"/>
        </w:rPr>
        <w:t>Tel.: 26113065</w:t>
      </w:r>
      <w:r w:rsidRPr="00606902">
        <w:rPr>
          <w:rFonts w:ascii="Times New Roman" w:hAnsi="Times New Roman" w:cs="Times New Roman"/>
          <w:i/>
          <w:color w:val="222222"/>
          <w:sz w:val="24"/>
          <w:szCs w:val="24"/>
          <w:lang w:val="lv-LV"/>
        </w:rPr>
        <w:br/>
      </w:r>
      <w:r w:rsidRPr="00606902">
        <w:rPr>
          <w:rFonts w:ascii="Times New Roman" w:hAnsi="Times New Roman" w:cs="Times New Roman"/>
          <w:i/>
          <w:color w:val="222222"/>
          <w:sz w:val="24"/>
          <w:szCs w:val="24"/>
          <w:shd w:val="clear" w:color="auto" w:fill="FFFFFF"/>
          <w:lang w:val="lv-LV"/>
        </w:rPr>
        <w:t>E-mail: uldis.valainis@biology.lv</w:t>
      </w:r>
    </w:p>
    <w:sectPr w:rsidR="00415F93" w:rsidSect="00742494">
      <w:footerReference w:type="even" r:id="rId11"/>
      <w:footerReference w:type="default" r:id="rId12"/>
      <w:pgSz w:w="12240" w:h="15840"/>
      <w:pgMar w:top="567" w:right="1041" w:bottom="1074" w:left="0" w:header="0" w:footer="2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FB166" w14:textId="77777777" w:rsidR="00385797" w:rsidRDefault="00385797" w:rsidP="003F53D3">
      <w:pPr>
        <w:spacing w:after="0" w:line="240" w:lineRule="auto"/>
      </w:pPr>
      <w:r>
        <w:separator/>
      </w:r>
    </w:p>
  </w:endnote>
  <w:endnote w:type="continuationSeparator" w:id="0">
    <w:p w14:paraId="10DCEC0A" w14:textId="77777777" w:rsidR="00385797" w:rsidRDefault="00385797" w:rsidP="003F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BBCE4" w14:textId="77777777" w:rsidR="008F35BA" w:rsidRDefault="008F35BA" w:rsidP="002A1CA4">
    <w:pPr>
      <w:pStyle w:val="Footer"/>
      <w:ind w:left="1276"/>
      <w:jc w:val="center"/>
    </w:pPr>
  </w:p>
  <w:p w14:paraId="216A61D4" w14:textId="77777777" w:rsidR="008F35BA" w:rsidRDefault="008F3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DB19" w14:textId="77777777" w:rsidR="005B40DB" w:rsidRDefault="005B40DB" w:rsidP="002A1CA4">
    <w:pPr>
      <w:pStyle w:val="Footer"/>
      <w:tabs>
        <w:tab w:val="center" w:pos="5599"/>
        <w:tab w:val="left" w:pos="9802"/>
      </w:tabs>
      <w:ind w:left="99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839C0" w14:textId="77777777" w:rsidR="00385797" w:rsidRDefault="00385797" w:rsidP="003F53D3">
      <w:pPr>
        <w:spacing w:after="0" w:line="240" w:lineRule="auto"/>
      </w:pPr>
      <w:r>
        <w:separator/>
      </w:r>
    </w:p>
  </w:footnote>
  <w:footnote w:type="continuationSeparator" w:id="0">
    <w:p w14:paraId="35A07107" w14:textId="77777777" w:rsidR="00385797" w:rsidRDefault="00385797" w:rsidP="003F5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48E"/>
    <w:multiLevelType w:val="hybridMultilevel"/>
    <w:tmpl w:val="A12A58CA"/>
    <w:lvl w:ilvl="0" w:tplc="BD944A42">
      <w:start w:val="1"/>
      <w:numFmt w:val="bullet"/>
      <w:lvlText w:val="ü"/>
      <w:lvlJc w:val="left"/>
      <w:pPr>
        <w:tabs>
          <w:tab w:val="num" w:pos="720"/>
        </w:tabs>
        <w:ind w:left="720" w:hanging="360"/>
      </w:pPr>
      <w:rPr>
        <w:rFonts w:ascii="Wingdings" w:hAnsi="Wingdings" w:hint="default"/>
      </w:rPr>
    </w:lvl>
    <w:lvl w:ilvl="1" w:tplc="36F0EB50" w:tentative="1">
      <w:start w:val="1"/>
      <w:numFmt w:val="bullet"/>
      <w:lvlText w:val="ü"/>
      <w:lvlJc w:val="left"/>
      <w:pPr>
        <w:tabs>
          <w:tab w:val="num" w:pos="1440"/>
        </w:tabs>
        <w:ind w:left="1440" w:hanging="360"/>
      </w:pPr>
      <w:rPr>
        <w:rFonts w:ascii="Wingdings" w:hAnsi="Wingdings" w:hint="default"/>
      </w:rPr>
    </w:lvl>
    <w:lvl w:ilvl="2" w:tplc="21865D80" w:tentative="1">
      <w:start w:val="1"/>
      <w:numFmt w:val="bullet"/>
      <w:lvlText w:val="ü"/>
      <w:lvlJc w:val="left"/>
      <w:pPr>
        <w:tabs>
          <w:tab w:val="num" w:pos="2160"/>
        </w:tabs>
        <w:ind w:left="2160" w:hanging="360"/>
      </w:pPr>
      <w:rPr>
        <w:rFonts w:ascii="Wingdings" w:hAnsi="Wingdings" w:hint="default"/>
      </w:rPr>
    </w:lvl>
    <w:lvl w:ilvl="3" w:tplc="52D2C5C2" w:tentative="1">
      <w:start w:val="1"/>
      <w:numFmt w:val="bullet"/>
      <w:lvlText w:val="ü"/>
      <w:lvlJc w:val="left"/>
      <w:pPr>
        <w:tabs>
          <w:tab w:val="num" w:pos="2880"/>
        </w:tabs>
        <w:ind w:left="2880" w:hanging="360"/>
      </w:pPr>
      <w:rPr>
        <w:rFonts w:ascii="Wingdings" w:hAnsi="Wingdings" w:hint="default"/>
      </w:rPr>
    </w:lvl>
    <w:lvl w:ilvl="4" w:tplc="41944CF2" w:tentative="1">
      <w:start w:val="1"/>
      <w:numFmt w:val="bullet"/>
      <w:lvlText w:val="ü"/>
      <w:lvlJc w:val="left"/>
      <w:pPr>
        <w:tabs>
          <w:tab w:val="num" w:pos="3600"/>
        </w:tabs>
        <w:ind w:left="3600" w:hanging="360"/>
      </w:pPr>
      <w:rPr>
        <w:rFonts w:ascii="Wingdings" w:hAnsi="Wingdings" w:hint="default"/>
      </w:rPr>
    </w:lvl>
    <w:lvl w:ilvl="5" w:tplc="2F16AC9A" w:tentative="1">
      <w:start w:val="1"/>
      <w:numFmt w:val="bullet"/>
      <w:lvlText w:val="ü"/>
      <w:lvlJc w:val="left"/>
      <w:pPr>
        <w:tabs>
          <w:tab w:val="num" w:pos="4320"/>
        </w:tabs>
        <w:ind w:left="4320" w:hanging="360"/>
      </w:pPr>
      <w:rPr>
        <w:rFonts w:ascii="Wingdings" w:hAnsi="Wingdings" w:hint="default"/>
      </w:rPr>
    </w:lvl>
    <w:lvl w:ilvl="6" w:tplc="1200CA66" w:tentative="1">
      <w:start w:val="1"/>
      <w:numFmt w:val="bullet"/>
      <w:lvlText w:val="ü"/>
      <w:lvlJc w:val="left"/>
      <w:pPr>
        <w:tabs>
          <w:tab w:val="num" w:pos="5040"/>
        </w:tabs>
        <w:ind w:left="5040" w:hanging="360"/>
      </w:pPr>
      <w:rPr>
        <w:rFonts w:ascii="Wingdings" w:hAnsi="Wingdings" w:hint="default"/>
      </w:rPr>
    </w:lvl>
    <w:lvl w:ilvl="7" w:tplc="5E2E6274" w:tentative="1">
      <w:start w:val="1"/>
      <w:numFmt w:val="bullet"/>
      <w:lvlText w:val="ü"/>
      <w:lvlJc w:val="left"/>
      <w:pPr>
        <w:tabs>
          <w:tab w:val="num" w:pos="5760"/>
        </w:tabs>
        <w:ind w:left="5760" w:hanging="360"/>
      </w:pPr>
      <w:rPr>
        <w:rFonts w:ascii="Wingdings" w:hAnsi="Wingdings" w:hint="default"/>
      </w:rPr>
    </w:lvl>
    <w:lvl w:ilvl="8" w:tplc="7598DB48" w:tentative="1">
      <w:start w:val="1"/>
      <w:numFmt w:val="bullet"/>
      <w:lvlText w:val="ü"/>
      <w:lvlJc w:val="left"/>
      <w:pPr>
        <w:tabs>
          <w:tab w:val="num" w:pos="6480"/>
        </w:tabs>
        <w:ind w:left="6480" w:hanging="360"/>
      </w:pPr>
      <w:rPr>
        <w:rFonts w:ascii="Wingdings" w:hAnsi="Wingdings" w:hint="default"/>
      </w:rPr>
    </w:lvl>
  </w:abstractNum>
  <w:abstractNum w:abstractNumId="1" w15:restartNumberingAfterBreak="0">
    <w:nsid w:val="1D3813CF"/>
    <w:multiLevelType w:val="hybridMultilevel"/>
    <w:tmpl w:val="14FED11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243403"/>
    <w:multiLevelType w:val="hybridMultilevel"/>
    <w:tmpl w:val="1A6CE7EE"/>
    <w:lvl w:ilvl="0" w:tplc="15BE9778">
      <w:start w:val="1"/>
      <w:numFmt w:val="bullet"/>
      <w:lvlText w:val="ü"/>
      <w:lvlJc w:val="left"/>
      <w:pPr>
        <w:tabs>
          <w:tab w:val="num" w:pos="720"/>
        </w:tabs>
        <w:ind w:left="720" w:hanging="360"/>
      </w:pPr>
      <w:rPr>
        <w:rFonts w:ascii="Wingdings" w:hAnsi="Wingdings" w:hint="default"/>
      </w:rPr>
    </w:lvl>
    <w:lvl w:ilvl="1" w:tplc="7108C7D2" w:tentative="1">
      <w:start w:val="1"/>
      <w:numFmt w:val="bullet"/>
      <w:lvlText w:val="ü"/>
      <w:lvlJc w:val="left"/>
      <w:pPr>
        <w:tabs>
          <w:tab w:val="num" w:pos="1440"/>
        </w:tabs>
        <w:ind w:left="1440" w:hanging="360"/>
      </w:pPr>
      <w:rPr>
        <w:rFonts w:ascii="Wingdings" w:hAnsi="Wingdings" w:hint="default"/>
      </w:rPr>
    </w:lvl>
    <w:lvl w:ilvl="2" w:tplc="4178FE22" w:tentative="1">
      <w:start w:val="1"/>
      <w:numFmt w:val="bullet"/>
      <w:lvlText w:val="ü"/>
      <w:lvlJc w:val="left"/>
      <w:pPr>
        <w:tabs>
          <w:tab w:val="num" w:pos="2160"/>
        </w:tabs>
        <w:ind w:left="2160" w:hanging="360"/>
      </w:pPr>
      <w:rPr>
        <w:rFonts w:ascii="Wingdings" w:hAnsi="Wingdings" w:hint="default"/>
      </w:rPr>
    </w:lvl>
    <w:lvl w:ilvl="3" w:tplc="FEEA2492" w:tentative="1">
      <w:start w:val="1"/>
      <w:numFmt w:val="bullet"/>
      <w:lvlText w:val="ü"/>
      <w:lvlJc w:val="left"/>
      <w:pPr>
        <w:tabs>
          <w:tab w:val="num" w:pos="2880"/>
        </w:tabs>
        <w:ind w:left="2880" w:hanging="360"/>
      </w:pPr>
      <w:rPr>
        <w:rFonts w:ascii="Wingdings" w:hAnsi="Wingdings" w:hint="default"/>
      </w:rPr>
    </w:lvl>
    <w:lvl w:ilvl="4" w:tplc="604E16AE" w:tentative="1">
      <w:start w:val="1"/>
      <w:numFmt w:val="bullet"/>
      <w:lvlText w:val="ü"/>
      <w:lvlJc w:val="left"/>
      <w:pPr>
        <w:tabs>
          <w:tab w:val="num" w:pos="3600"/>
        </w:tabs>
        <w:ind w:left="3600" w:hanging="360"/>
      </w:pPr>
      <w:rPr>
        <w:rFonts w:ascii="Wingdings" w:hAnsi="Wingdings" w:hint="default"/>
      </w:rPr>
    </w:lvl>
    <w:lvl w:ilvl="5" w:tplc="66BCB04E" w:tentative="1">
      <w:start w:val="1"/>
      <w:numFmt w:val="bullet"/>
      <w:lvlText w:val="ü"/>
      <w:lvlJc w:val="left"/>
      <w:pPr>
        <w:tabs>
          <w:tab w:val="num" w:pos="4320"/>
        </w:tabs>
        <w:ind w:left="4320" w:hanging="360"/>
      </w:pPr>
      <w:rPr>
        <w:rFonts w:ascii="Wingdings" w:hAnsi="Wingdings" w:hint="default"/>
      </w:rPr>
    </w:lvl>
    <w:lvl w:ilvl="6" w:tplc="2102B31E" w:tentative="1">
      <w:start w:val="1"/>
      <w:numFmt w:val="bullet"/>
      <w:lvlText w:val="ü"/>
      <w:lvlJc w:val="left"/>
      <w:pPr>
        <w:tabs>
          <w:tab w:val="num" w:pos="5040"/>
        </w:tabs>
        <w:ind w:left="5040" w:hanging="360"/>
      </w:pPr>
      <w:rPr>
        <w:rFonts w:ascii="Wingdings" w:hAnsi="Wingdings" w:hint="default"/>
      </w:rPr>
    </w:lvl>
    <w:lvl w:ilvl="7" w:tplc="2252EF20" w:tentative="1">
      <w:start w:val="1"/>
      <w:numFmt w:val="bullet"/>
      <w:lvlText w:val="ü"/>
      <w:lvlJc w:val="left"/>
      <w:pPr>
        <w:tabs>
          <w:tab w:val="num" w:pos="5760"/>
        </w:tabs>
        <w:ind w:left="5760" w:hanging="360"/>
      </w:pPr>
      <w:rPr>
        <w:rFonts w:ascii="Wingdings" w:hAnsi="Wingdings" w:hint="default"/>
      </w:rPr>
    </w:lvl>
    <w:lvl w:ilvl="8" w:tplc="23525A86"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537619D8"/>
    <w:multiLevelType w:val="hybridMultilevel"/>
    <w:tmpl w:val="FEF2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F4062"/>
    <w:multiLevelType w:val="hybridMultilevel"/>
    <w:tmpl w:val="55F63296"/>
    <w:lvl w:ilvl="0" w:tplc="F79A8730">
      <w:start w:val="1"/>
      <w:numFmt w:val="bullet"/>
      <w:lvlText w:val="ü"/>
      <w:lvlJc w:val="left"/>
      <w:pPr>
        <w:tabs>
          <w:tab w:val="num" w:pos="720"/>
        </w:tabs>
        <w:ind w:left="720" w:hanging="360"/>
      </w:pPr>
      <w:rPr>
        <w:rFonts w:ascii="Wingdings" w:hAnsi="Wingdings" w:hint="default"/>
      </w:rPr>
    </w:lvl>
    <w:lvl w:ilvl="1" w:tplc="D7627AA0" w:tentative="1">
      <w:start w:val="1"/>
      <w:numFmt w:val="bullet"/>
      <w:lvlText w:val="ü"/>
      <w:lvlJc w:val="left"/>
      <w:pPr>
        <w:tabs>
          <w:tab w:val="num" w:pos="1440"/>
        </w:tabs>
        <w:ind w:left="1440" w:hanging="360"/>
      </w:pPr>
      <w:rPr>
        <w:rFonts w:ascii="Wingdings" w:hAnsi="Wingdings" w:hint="default"/>
      </w:rPr>
    </w:lvl>
    <w:lvl w:ilvl="2" w:tplc="B9A8ED2C" w:tentative="1">
      <w:start w:val="1"/>
      <w:numFmt w:val="bullet"/>
      <w:lvlText w:val="ü"/>
      <w:lvlJc w:val="left"/>
      <w:pPr>
        <w:tabs>
          <w:tab w:val="num" w:pos="2160"/>
        </w:tabs>
        <w:ind w:left="2160" w:hanging="360"/>
      </w:pPr>
      <w:rPr>
        <w:rFonts w:ascii="Wingdings" w:hAnsi="Wingdings" w:hint="default"/>
      </w:rPr>
    </w:lvl>
    <w:lvl w:ilvl="3" w:tplc="47FACC3E" w:tentative="1">
      <w:start w:val="1"/>
      <w:numFmt w:val="bullet"/>
      <w:lvlText w:val="ü"/>
      <w:lvlJc w:val="left"/>
      <w:pPr>
        <w:tabs>
          <w:tab w:val="num" w:pos="2880"/>
        </w:tabs>
        <w:ind w:left="2880" w:hanging="360"/>
      </w:pPr>
      <w:rPr>
        <w:rFonts w:ascii="Wingdings" w:hAnsi="Wingdings" w:hint="default"/>
      </w:rPr>
    </w:lvl>
    <w:lvl w:ilvl="4" w:tplc="F68E5BFA" w:tentative="1">
      <w:start w:val="1"/>
      <w:numFmt w:val="bullet"/>
      <w:lvlText w:val="ü"/>
      <w:lvlJc w:val="left"/>
      <w:pPr>
        <w:tabs>
          <w:tab w:val="num" w:pos="3600"/>
        </w:tabs>
        <w:ind w:left="3600" w:hanging="360"/>
      </w:pPr>
      <w:rPr>
        <w:rFonts w:ascii="Wingdings" w:hAnsi="Wingdings" w:hint="default"/>
      </w:rPr>
    </w:lvl>
    <w:lvl w:ilvl="5" w:tplc="15AA7926" w:tentative="1">
      <w:start w:val="1"/>
      <w:numFmt w:val="bullet"/>
      <w:lvlText w:val="ü"/>
      <w:lvlJc w:val="left"/>
      <w:pPr>
        <w:tabs>
          <w:tab w:val="num" w:pos="4320"/>
        </w:tabs>
        <w:ind w:left="4320" w:hanging="360"/>
      </w:pPr>
      <w:rPr>
        <w:rFonts w:ascii="Wingdings" w:hAnsi="Wingdings" w:hint="default"/>
      </w:rPr>
    </w:lvl>
    <w:lvl w:ilvl="6" w:tplc="38D4B01A" w:tentative="1">
      <w:start w:val="1"/>
      <w:numFmt w:val="bullet"/>
      <w:lvlText w:val="ü"/>
      <w:lvlJc w:val="left"/>
      <w:pPr>
        <w:tabs>
          <w:tab w:val="num" w:pos="5040"/>
        </w:tabs>
        <w:ind w:left="5040" w:hanging="360"/>
      </w:pPr>
      <w:rPr>
        <w:rFonts w:ascii="Wingdings" w:hAnsi="Wingdings" w:hint="default"/>
      </w:rPr>
    </w:lvl>
    <w:lvl w:ilvl="7" w:tplc="68620256" w:tentative="1">
      <w:start w:val="1"/>
      <w:numFmt w:val="bullet"/>
      <w:lvlText w:val="ü"/>
      <w:lvlJc w:val="left"/>
      <w:pPr>
        <w:tabs>
          <w:tab w:val="num" w:pos="5760"/>
        </w:tabs>
        <w:ind w:left="5760" w:hanging="360"/>
      </w:pPr>
      <w:rPr>
        <w:rFonts w:ascii="Wingdings" w:hAnsi="Wingdings" w:hint="default"/>
      </w:rPr>
    </w:lvl>
    <w:lvl w:ilvl="8" w:tplc="E3305EF8" w:tentative="1">
      <w:start w:val="1"/>
      <w:numFmt w:val="bullet"/>
      <w:lvlText w:val="ü"/>
      <w:lvlJc w:val="left"/>
      <w:pPr>
        <w:tabs>
          <w:tab w:val="num" w:pos="6480"/>
        </w:tabs>
        <w:ind w:left="6480" w:hanging="360"/>
      </w:pPr>
      <w:rPr>
        <w:rFonts w:ascii="Wingdings" w:hAnsi="Wingdings" w:hint="default"/>
      </w:rPr>
    </w:lvl>
  </w:abstractNum>
  <w:abstractNum w:abstractNumId="5" w15:restartNumberingAfterBreak="0">
    <w:nsid w:val="7F5B1C56"/>
    <w:multiLevelType w:val="hybridMultilevel"/>
    <w:tmpl w:val="F0EC3CE2"/>
    <w:lvl w:ilvl="0" w:tplc="7D68922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BD"/>
    <w:rsid w:val="00011CE8"/>
    <w:rsid w:val="000167BD"/>
    <w:rsid w:val="00023F34"/>
    <w:rsid w:val="00024E06"/>
    <w:rsid w:val="00027A5F"/>
    <w:rsid w:val="00027EFB"/>
    <w:rsid w:val="000623C8"/>
    <w:rsid w:val="0008047F"/>
    <w:rsid w:val="000C5205"/>
    <w:rsid w:val="000E4E9F"/>
    <w:rsid w:val="00102585"/>
    <w:rsid w:val="00122C8B"/>
    <w:rsid w:val="00130859"/>
    <w:rsid w:val="00130926"/>
    <w:rsid w:val="001321D8"/>
    <w:rsid w:val="00147ABF"/>
    <w:rsid w:val="0015017F"/>
    <w:rsid w:val="001513E5"/>
    <w:rsid w:val="001658FE"/>
    <w:rsid w:val="00187192"/>
    <w:rsid w:val="00195B5F"/>
    <w:rsid w:val="001A451E"/>
    <w:rsid w:val="001C4FA8"/>
    <w:rsid w:val="001D43E2"/>
    <w:rsid w:val="001F5E17"/>
    <w:rsid w:val="00205C3D"/>
    <w:rsid w:val="002117BD"/>
    <w:rsid w:val="00212685"/>
    <w:rsid w:val="002617EB"/>
    <w:rsid w:val="00280403"/>
    <w:rsid w:val="002846E6"/>
    <w:rsid w:val="002907B6"/>
    <w:rsid w:val="002959C1"/>
    <w:rsid w:val="002A08A3"/>
    <w:rsid w:val="002A1CA4"/>
    <w:rsid w:val="002A20EF"/>
    <w:rsid w:val="002A7A25"/>
    <w:rsid w:val="002C2DA6"/>
    <w:rsid w:val="002E7B09"/>
    <w:rsid w:val="002F19EA"/>
    <w:rsid w:val="003058CD"/>
    <w:rsid w:val="00314334"/>
    <w:rsid w:val="00321242"/>
    <w:rsid w:val="003348C6"/>
    <w:rsid w:val="00367844"/>
    <w:rsid w:val="00377383"/>
    <w:rsid w:val="003845FB"/>
    <w:rsid w:val="00385797"/>
    <w:rsid w:val="003928A9"/>
    <w:rsid w:val="003B043A"/>
    <w:rsid w:val="003B3013"/>
    <w:rsid w:val="003B6466"/>
    <w:rsid w:val="003C16A1"/>
    <w:rsid w:val="003D3D34"/>
    <w:rsid w:val="003F53D3"/>
    <w:rsid w:val="004053B1"/>
    <w:rsid w:val="00406218"/>
    <w:rsid w:val="00414598"/>
    <w:rsid w:val="00415F93"/>
    <w:rsid w:val="00435BCF"/>
    <w:rsid w:val="00436CDA"/>
    <w:rsid w:val="00440CD4"/>
    <w:rsid w:val="00443B8A"/>
    <w:rsid w:val="0046561F"/>
    <w:rsid w:val="00470E07"/>
    <w:rsid w:val="00492F7C"/>
    <w:rsid w:val="004955E9"/>
    <w:rsid w:val="004A71C8"/>
    <w:rsid w:val="004B60F8"/>
    <w:rsid w:val="004C4279"/>
    <w:rsid w:val="004D077F"/>
    <w:rsid w:val="004F4358"/>
    <w:rsid w:val="005063E5"/>
    <w:rsid w:val="005145E9"/>
    <w:rsid w:val="00520EFF"/>
    <w:rsid w:val="00532676"/>
    <w:rsid w:val="00533DB2"/>
    <w:rsid w:val="00562613"/>
    <w:rsid w:val="00571394"/>
    <w:rsid w:val="00573AFD"/>
    <w:rsid w:val="00580EC0"/>
    <w:rsid w:val="0058299C"/>
    <w:rsid w:val="00592A31"/>
    <w:rsid w:val="005B40DB"/>
    <w:rsid w:val="005B5AB6"/>
    <w:rsid w:val="005C346C"/>
    <w:rsid w:val="005D019A"/>
    <w:rsid w:val="005D3D34"/>
    <w:rsid w:val="00606902"/>
    <w:rsid w:val="00616DA2"/>
    <w:rsid w:val="0062246A"/>
    <w:rsid w:val="00624937"/>
    <w:rsid w:val="0062647C"/>
    <w:rsid w:val="00652B34"/>
    <w:rsid w:val="00662341"/>
    <w:rsid w:val="0066709F"/>
    <w:rsid w:val="00675AC2"/>
    <w:rsid w:val="00693D5F"/>
    <w:rsid w:val="006A5F7F"/>
    <w:rsid w:val="006C0CF2"/>
    <w:rsid w:val="006C14AC"/>
    <w:rsid w:val="006C3213"/>
    <w:rsid w:val="006C6A11"/>
    <w:rsid w:val="006E47C2"/>
    <w:rsid w:val="006E79A5"/>
    <w:rsid w:val="00716D99"/>
    <w:rsid w:val="00742494"/>
    <w:rsid w:val="007568F7"/>
    <w:rsid w:val="00765695"/>
    <w:rsid w:val="00780B7B"/>
    <w:rsid w:val="007A0532"/>
    <w:rsid w:val="007A1B2E"/>
    <w:rsid w:val="007B5FBC"/>
    <w:rsid w:val="007D28D9"/>
    <w:rsid w:val="00807EB4"/>
    <w:rsid w:val="00812840"/>
    <w:rsid w:val="008174CF"/>
    <w:rsid w:val="00833A34"/>
    <w:rsid w:val="00840D1F"/>
    <w:rsid w:val="00841C32"/>
    <w:rsid w:val="00842E37"/>
    <w:rsid w:val="00863441"/>
    <w:rsid w:val="008653D9"/>
    <w:rsid w:val="008868C8"/>
    <w:rsid w:val="008923CF"/>
    <w:rsid w:val="008B22EA"/>
    <w:rsid w:val="008C3468"/>
    <w:rsid w:val="008F35BA"/>
    <w:rsid w:val="00907F38"/>
    <w:rsid w:val="009368D6"/>
    <w:rsid w:val="00937DA4"/>
    <w:rsid w:val="0094482D"/>
    <w:rsid w:val="00966AAE"/>
    <w:rsid w:val="00982D29"/>
    <w:rsid w:val="00992D06"/>
    <w:rsid w:val="009956F4"/>
    <w:rsid w:val="009A73DB"/>
    <w:rsid w:val="009B47B5"/>
    <w:rsid w:val="009D6897"/>
    <w:rsid w:val="00A04B9E"/>
    <w:rsid w:val="00A16E1F"/>
    <w:rsid w:val="00A470FB"/>
    <w:rsid w:val="00A55463"/>
    <w:rsid w:val="00A904DC"/>
    <w:rsid w:val="00AA0C9B"/>
    <w:rsid w:val="00AA5FF5"/>
    <w:rsid w:val="00AC173C"/>
    <w:rsid w:val="00B55B9E"/>
    <w:rsid w:val="00B96AAC"/>
    <w:rsid w:val="00BC4CEC"/>
    <w:rsid w:val="00BC5216"/>
    <w:rsid w:val="00BE13C0"/>
    <w:rsid w:val="00BE5BFB"/>
    <w:rsid w:val="00C01EC7"/>
    <w:rsid w:val="00C061BA"/>
    <w:rsid w:val="00C13642"/>
    <w:rsid w:val="00C33FE4"/>
    <w:rsid w:val="00C340DF"/>
    <w:rsid w:val="00C35D81"/>
    <w:rsid w:val="00C423AD"/>
    <w:rsid w:val="00C47E71"/>
    <w:rsid w:val="00C65791"/>
    <w:rsid w:val="00C66DFF"/>
    <w:rsid w:val="00C800D1"/>
    <w:rsid w:val="00CB009F"/>
    <w:rsid w:val="00CC353F"/>
    <w:rsid w:val="00CC5C9E"/>
    <w:rsid w:val="00CC5E15"/>
    <w:rsid w:val="00CC7BA2"/>
    <w:rsid w:val="00CD1442"/>
    <w:rsid w:val="00CD277B"/>
    <w:rsid w:val="00CE5D0A"/>
    <w:rsid w:val="00CF2941"/>
    <w:rsid w:val="00D0004F"/>
    <w:rsid w:val="00D24262"/>
    <w:rsid w:val="00D32401"/>
    <w:rsid w:val="00D57CD5"/>
    <w:rsid w:val="00D75E2C"/>
    <w:rsid w:val="00D81DB2"/>
    <w:rsid w:val="00D84425"/>
    <w:rsid w:val="00DD2CFC"/>
    <w:rsid w:val="00E05FE3"/>
    <w:rsid w:val="00E1475E"/>
    <w:rsid w:val="00E1557D"/>
    <w:rsid w:val="00E3529C"/>
    <w:rsid w:val="00E427D7"/>
    <w:rsid w:val="00E42CAF"/>
    <w:rsid w:val="00E50975"/>
    <w:rsid w:val="00E758B1"/>
    <w:rsid w:val="00E805DA"/>
    <w:rsid w:val="00E84A7E"/>
    <w:rsid w:val="00E87A5E"/>
    <w:rsid w:val="00E922AA"/>
    <w:rsid w:val="00EA6DD1"/>
    <w:rsid w:val="00ED1151"/>
    <w:rsid w:val="00EE5544"/>
    <w:rsid w:val="00F076B6"/>
    <w:rsid w:val="00F10583"/>
    <w:rsid w:val="00F17C4E"/>
    <w:rsid w:val="00F21EAF"/>
    <w:rsid w:val="00F22C55"/>
    <w:rsid w:val="00F330AB"/>
    <w:rsid w:val="00F35E0E"/>
    <w:rsid w:val="00F734BB"/>
    <w:rsid w:val="00F93A58"/>
    <w:rsid w:val="00FA4325"/>
    <w:rsid w:val="00FA771C"/>
    <w:rsid w:val="00FB1DA9"/>
    <w:rsid w:val="00FB229D"/>
    <w:rsid w:val="00FB3BAF"/>
    <w:rsid w:val="00FD23A7"/>
    <w:rsid w:val="00FD3D6E"/>
    <w:rsid w:val="00FE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C7D2"/>
  <w15:docId w15:val="{E9D5175C-1D93-48E5-968B-E4209B3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link w:val="Heading1Char"/>
    <w:uiPriority w:val="9"/>
    <w:qFormat/>
    <w:rsid w:val="00CC5E1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lv-LV" w:eastAsia="lv-LV"/>
    </w:rPr>
  </w:style>
  <w:style w:type="paragraph" w:styleId="Heading3">
    <w:name w:val="heading 3"/>
    <w:basedOn w:val="Normal"/>
    <w:next w:val="Normal"/>
    <w:link w:val="Heading3Char"/>
    <w:uiPriority w:val="9"/>
    <w:semiHidden/>
    <w:unhideWhenUsed/>
    <w:qFormat/>
    <w:rsid w:val="006E47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E15"/>
    <w:rPr>
      <w:rFonts w:ascii="Times New Roman" w:eastAsia="Times New Roman" w:hAnsi="Times New Roman" w:cs="Times New Roman"/>
      <w:b/>
      <w:bCs/>
      <w:kern w:val="36"/>
      <w:sz w:val="48"/>
      <w:szCs w:val="48"/>
      <w:lang w:val="lv-LV" w:eastAsia="lv-LV"/>
    </w:rPr>
  </w:style>
  <w:style w:type="paragraph" w:styleId="Header">
    <w:name w:val="header"/>
    <w:basedOn w:val="Normal"/>
    <w:link w:val="HeaderChar"/>
    <w:uiPriority w:val="99"/>
    <w:unhideWhenUsed/>
    <w:rsid w:val="003F53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53D3"/>
    <w:rPr>
      <w:noProof/>
    </w:rPr>
  </w:style>
  <w:style w:type="paragraph" w:styleId="Footer">
    <w:name w:val="footer"/>
    <w:basedOn w:val="Normal"/>
    <w:link w:val="FooterChar"/>
    <w:uiPriority w:val="99"/>
    <w:unhideWhenUsed/>
    <w:rsid w:val="003F53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53D3"/>
    <w:rPr>
      <w:noProof/>
    </w:rPr>
  </w:style>
  <w:style w:type="paragraph" w:styleId="BalloonText">
    <w:name w:val="Balloon Text"/>
    <w:basedOn w:val="Normal"/>
    <w:link w:val="BalloonTextChar"/>
    <w:uiPriority w:val="99"/>
    <w:semiHidden/>
    <w:unhideWhenUsed/>
    <w:rsid w:val="003F5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3D3"/>
    <w:rPr>
      <w:rFonts w:ascii="Tahoma" w:hAnsi="Tahoma" w:cs="Tahoma"/>
      <w:noProof/>
      <w:sz w:val="16"/>
      <w:szCs w:val="16"/>
    </w:rPr>
  </w:style>
  <w:style w:type="paragraph" w:styleId="NormalWeb">
    <w:name w:val="Normal (Web)"/>
    <w:basedOn w:val="Normal"/>
    <w:uiPriority w:val="99"/>
    <w:unhideWhenUsed/>
    <w:rsid w:val="0062246A"/>
    <w:pPr>
      <w:spacing w:before="100" w:beforeAutospacing="1" w:after="100" w:afterAutospacing="1" w:line="240" w:lineRule="auto"/>
    </w:pPr>
    <w:rPr>
      <w:rFonts w:ascii="Times New Roman" w:eastAsia="Times New Roman" w:hAnsi="Times New Roman" w:cs="Times New Roman"/>
      <w:noProof w:val="0"/>
      <w:sz w:val="24"/>
      <w:szCs w:val="24"/>
      <w:lang w:val="lv-LV" w:eastAsia="lv-LV"/>
    </w:rPr>
  </w:style>
  <w:style w:type="character" w:customStyle="1" w:styleId="apple-converted-space">
    <w:name w:val="apple-converted-space"/>
    <w:basedOn w:val="DefaultParagraphFont"/>
    <w:rsid w:val="0062246A"/>
  </w:style>
  <w:style w:type="character" w:styleId="Strong">
    <w:name w:val="Strong"/>
    <w:basedOn w:val="DefaultParagraphFont"/>
    <w:uiPriority w:val="22"/>
    <w:qFormat/>
    <w:rsid w:val="003058CD"/>
    <w:rPr>
      <w:b/>
      <w:bCs/>
    </w:rPr>
  </w:style>
  <w:style w:type="paragraph" w:customStyle="1" w:styleId="naisf">
    <w:name w:val="naisf"/>
    <w:basedOn w:val="Normal"/>
    <w:rsid w:val="00CC5C9E"/>
    <w:pPr>
      <w:spacing w:before="75" w:after="75" w:line="240" w:lineRule="auto"/>
      <w:ind w:firstLine="375"/>
      <w:jc w:val="both"/>
    </w:pPr>
    <w:rPr>
      <w:rFonts w:ascii="Times New Roman" w:eastAsia="Times New Roman" w:hAnsi="Times New Roman" w:cs="Times New Roman"/>
      <w:noProof w:val="0"/>
      <w:sz w:val="24"/>
      <w:szCs w:val="24"/>
      <w:lang w:val="lv-LV" w:eastAsia="lv-LV"/>
    </w:rPr>
  </w:style>
  <w:style w:type="character" w:styleId="Hyperlink">
    <w:name w:val="Hyperlink"/>
    <w:rsid w:val="00616DA2"/>
    <w:rPr>
      <w:color w:val="0000FF"/>
      <w:u w:val="single"/>
    </w:rPr>
  </w:style>
  <w:style w:type="character" w:customStyle="1" w:styleId="izcelts">
    <w:name w:val="izcelts"/>
    <w:basedOn w:val="DefaultParagraphFont"/>
    <w:rsid w:val="00616DA2"/>
  </w:style>
  <w:style w:type="paragraph" w:styleId="ListParagraph">
    <w:name w:val="List Paragraph"/>
    <w:basedOn w:val="Normal"/>
    <w:uiPriority w:val="34"/>
    <w:qFormat/>
    <w:rsid w:val="00616DA2"/>
    <w:pPr>
      <w:ind w:left="720"/>
      <w:contextualSpacing/>
    </w:pPr>
  </w:style>
  <w:style w:type="character" w:customStyle="1" w:styleId="Heading3Char">
    <w:name w:val="Heading 3 Char"/>
    <w:basedOn w:val="DefaultParagraphFont"/>
    <w:link w:val="Heading3"/>
    <w:uiPriority w:val="9"/>
    <w:semiHidden/>
    <w:rsid w:val="006E47C2"/>
    <w:rPr>
      <w:rFonts w:asciiTheme="majorHAnsi" w:eastAsiaTheme="majorEastAsia" w:hAnsiTheme="majorHAnsi" w:cstheme="majorBidi"/>
      <w:b/>
      <w:bCs/>
      <w:noProof/>
      <w:color w:val="4F81BD" w:themeColor="accent1"/>
    </w:rPr>
  </w:style>
  <w:style w:type="table" w:styleId="TableGrid">
    <w:name w:val="Table Grid"/>
    <w:basedOn w:val="TableNormal"/>
    <w:uiPriority w:val="59"/>
    <w:rsid w:val="006E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262"/>
    <w:pPr>
      <w:autoSpaceDE w:val="0"/>
      <w:autoSpaceDN w:val="0"/>
      <w:adjustRightInd w:val="0"/>
      <w:spacing w:after="0" w:line="240" w:lineRule="auto"/>
    </w:pPr>
    <w:rPr>
      <w:rFonts w:ascii="Calibri" w:hAnsi="Calibri" w:cs="Calibri"/>
      <w:color w:val="000000"/>
      <w:sz w:val="24"/>
      <w:szCs w:val="24"/>
      <w:lang w:val="lv-LV"/>
    </w:rPr>
  </w:style>
  <w:style w:type="paragraph" w:customStyle="1" w:styleId="Standard">
    <w:name w:val="Standard"/>
    <w:rsid w:val="00BE13C0"/>
    <w:pPr>
      <w:widowControl w:val="0"/>
      <w:suppressAutoHyphens/>
      <w:autoSpaceDN w:val="0"/>
      <w:spacing w:after="0" w:line="240" w:lineRule="auto"/>
      <w:textAlignment w:val="baseline"/>
    </w:pPr>
    <w:rPr>
      <w:rFonts w:ascii="Times New Roman" w:eastAsia="SimSun" w:hAnsi="Times New Roman" w:cs="Arial"/>
      <w:kern w:val="3"/>
      <w:sz w:val="24"/>
      <w:szCs w:val="24"/>
      <w:lang w:val="en-GB" w:eastAsia="zh-CN" w:bidi="hi-IN"/>
    </w:rPr>
  </w:style>
  <w:style w:type="paragraph" w:styleId="FootnoteText">
    <w:name w:val="footnote text"/>
    <w:basedOn w:val="Normal"/>
    <w:link w:val="FootnoteTextChar"/>
    <w:rsid w:val="001321D8"/>
    <w:pPr>
      <w:spacing w:after="0" w:line="240" w:lineRule="auto"/>
    </w:pPr>
    <w:rPr>
      <w:rFonts w:ascii="Times New Roman" w:eastAsia="Times New Roman" w:hAnsi="Times New Roman" w:cs="Times New Roman"/>
      <w:noProof w:val="0"/>
      <w:sz w:val="20"/>
      <w:szCs w:val="20"/>
      <w:lang w:val="lv-LV"/>
    </w:rPr>
  </w:style>
  <w:style w:type="character" w:customStyle="1" w:styleId="FootnoteTextChar">
    <w:name w:val="Footnote Text Char"/>
    <w:basedOn w:val="DefaultParagraphFont"/>
    <w:link w:val="FootnoteText"/>
    <w:rsid w:val="001321D8"/>
    <w:rPr>
      <w:rFonts w:ascii="Times New Roman" w:eastAsia="Times New Roman" w:hAnsi="Times New Roman" w:cs="Times New Roman"/>
      <w:sz w:val="20"/>
      <w:szCs w:val="20"/>
      <w:lang w:val="lv-LV"/>
    </w:rPr>
  </w:style>
  <w:style w:type="character" w:styleId="FollowedHyperlink">
    <w:name w:val="FollowedHyperlink"/>
    <w:basedOn w:val="DefaultParagraphFont"/>
    <w:uiPriority w:val="99"/>
    <w:semiHidden/>
    <w:unhideWhenUsed/>
    <w:rsid w:val="003D3D34"/>
    <w:rPr>
      <w:color w:val="800080" w:themeColor="followedHyperlink"/>
      <w:u w:val="single"/>
    </w:rPr>
  </w:style>
  <w:style w:type="paragraph" w:customStyle="1" w:styleId="v1mcntmsolistparagraph">
    <w:name w:val="v1mcntmsolistparagraph"/>
    <w:basedOn w:val="Normal"/>
    <w:rsid w:val="00023F34"/>
    <w:pPr>
      <w:spacing w:before="100" w:beforeAutospacing="1" w:after="100" w:afterAutospacing="1" w:line="240" w:lineRule="auto"/>
    </w:pPr>
    <w:rPr>
      <w:rFonts w:ascii="Times New Roman" w:eastAsia="Times New Roman" w:hAnsi="Times New Roman" w:cs="Times New Roman"/>
      <w:noProof w:val="0"/>
      <w:sz w:val="24"/>
      <w:szCs w:val="24"/>
      <w:lang w:val="lv-LV" w:eastAsia="lv-LV"/>
    </w:rPr>
  </w:style>
  <w:style w:type="character" w:styleId="Emphasis">
    <w:name w:val="Emphasis"/>
    <w:basedOn w:val="DefaultParagraphFont"/>
    <w:uiPriority w:val="20"/>
    <w:qFormat/>
    <w:rsid w:val="002A7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099">
      <w:bodyDiv w:val="1"/>
      <w:marLeft w:val="0"/>
      <w:marRight w:val="0"/>
      <w:marTop w:val="0"/>
      <w:marBottom w:val="0"/>
      <w:divBdr>
        <w:top w:val="none" w:sz="0" w:space="0" w:color="auto"/>
        <w:left w:val="none" w:sz="0" w:space="0" w:color="auto"/>
        <w:bottom w:val="none" w:sz="0" w:space="0" w:color="auto"/>
        <w:right w:val="none" w:sz="0" w:space="0" w:color="auto"/>
      </w:divBdr>
      <w:divsChild>
        <w:div w:id="572155978">
          <w:marLeft w:val="720"/>
          <w:marRight w:val="0"/>
          <w:marTop w:val="0"/>
          <w:marBottom w:val="0"/>
          <w:divBdr>
            <w:top w:val="none" w:sz="0" w:space="0" w:color="auto"/>
            <w:left w:val="none" w:sz="0" w:space="0" w:color="auto"/>
            <w:bottom w:val="none" w:sz="0" w:space="0" w:color="auto"/>
            <w:right w:val="none" w:sz="0" w:space="0" w:color="auto"/>
          </w:divBdr>
        </w:div>
      </w:divsChild>
    </w:div>
    <w:div w:id="185293632">
      <w:bodyDiv w:val="1"/>
      <w:marLeft w:val="0"/>
      <w:marRight w:val="0"/>
      <w:marTop w:val="0"/>
      <w:marBottom w:val="0"/>
      <w:divBdr>
        <w:top w:val="none" w:sz="0" w:space="0" w:color="auto"/>
        <w:left w:val="none" w:sz="0" w:space="0" w:color="auto"/>
        <w:bottom w:val="none" w:sz="0" w:space="0" w:color="auto"/>
        <w:right w:val="none" w:sz="0" w:space="0" w:color="auto"/>
      </w:divBdr>
    </w:div>
    <w:div w:id="292371018">
      <w:bodyDiv w:val="1"/>
      <w:marLeft w:val="0"/>
      <w:marRight w:val="0"/>
      <w:marTop w:val="0"/>
      <w:marBottom w:val="0"/>
      <w:divBdr>
        <w:top w:val="none" w:sz="0" w:space="0" w:color="auto"/>
        <w:left w:val="none" w:sz="0" w:space="0" w:color="auto"/>
        <w:bottom w:val="none" w:sz="0" w:space="0" w:color="auto"/>
        <w:right w:val="none" w:sz="0" w:space="0" w:color="auto"/>
      </w:divBdr>
    </w:div>
    <w:div w:id="513879435">
      <w:bodyDiv w:val="1"/>
      <w:marLeft w:val="0"/>
      <w:marRight w:val="0"/>
      <w:marTop w:val="0"/>
      <w:marBottom w:val="0"/>
      <w:divBdr>
        <w:top w:val="none" w:sz="0" w:space="0" w:color="auto"/>
        <w:left w:val="none" w:sz="0" w:space="0" w:color="auto"/>
        <w:bottom w:val="none" w:sz="0" w:space="0" w:color="auto"/>
        <w:right w:val="none" w:sz="0" w:space="0" w:color="auto"/>
      </w:divBdr>
    </w:div>
    <w:div w:id="611326450">
      <w:bodyDiv w:val="1"/>
      <w:marLeft w:val="0"/>
      <w:marRight w:val="0"/>
      <w:marTop w:val="0"/>
      <w:marBottom w:val="0"/>
      <w:divBdr>
        <w:top w:val="none" w:sz="0" w:space="0" w:color="auto"/>
        <w:left w:val="none" w:sz="0" w:space="0" w:color="auto"/>
        <w:bottom w:val="none" w:sz="0" w:space="0" w:color="auto"/>
        <w:right w:val="none" w:sz="0" w:space="0" w:color="auto"/>
      </w:divBdr>
    </w:div>
    <w:div w:id="833882241">
      <w:bodyDiv w:val="1"/>
      <w:marLeft w:val="0"/>
      <w:marRight w:val="0"/>
      <w:marTop w:val="0"/>
      <w:marBottom w:val="0"/>
      <w:divBdr>
        <w:top w:val="none" w:sz="0" w:space="0" w:color="auto"/>
        <w:left w:val="none" w:sz="0" w:space="0" w:color="auto"/>
        <w:bottom w:val="none" w:sz="0" w:space="0" w:color="auto"/>
        <w:right w:val="none" w:sz="0" w:space="0" w:color="auto"/>
      </w:divBdr>
      <w:divsChild>
        <w:div w:id="828327565">
          <w:marLeft w:val="720"/>
          <w:marRight w:val="0"/>
          <w:marTop w:val="0"/>
          <w:marBottom w:val="0"/>
          <w:divBdr>
            <w:top w:val="none" w:sz="0" w:space="0" w:color="auto"/>
            <w:left w:val="none" w:sz="0" w:space="0" w:color="auto"/>
            <w:bottom w:val="none" w:sz="0" w:space="0" w:color="auto"/>
            <w:right w:val="none" w:sz="0" w:space="0" w:color="auto"/>
          </w:divBdr>
        </w:div>
      </w:divsChild>
    </w:div>
    <w:div w:id="923104884">
      <w:bodyDiv w:val="1"/>
      <w:marLeft w:val="0"/>
      <w:marRight w:val="0"/>
      <w:marTop w:val="0"/>
      <w:marBottom w:val="0"/>
      <w:divBdr>
        <w:top w:val="none" w:sz="0" w:space="0" w:color="auto"/>
        <w:left w:val="none" w:sz="0" w:space="0" w:color="auto"/>
        <w:bottom w:val="none" w:sz="0" w:space="0" w:color="auto"/>
        <w:right w:val="none" w:sz="0" w:space="0" w:color="auto"/>
      </w:divBdr>
      <w:divsChild>
        <w:div w:id="1882790822">
          <w:marLeft w:val="720"/>
          <w:marRight w:val="0"/>
          <w:marTop w:val="0"/>
          <w:marBottom w:val="0"/>
          <w:divBdr>
            <w:top w:val="none" w:sz="0" w:space="0" w:color="auto"/>
            <w:left w:val="none" w:sz="0" w:space="0" w:color="auto"/>
            <w:bottom w:val="none" w:sz="0" w:space="0" w:color="auto"/>
            <w:right w:val="none" w:sz="0" w:space="0" w:color="auto"/>
          </w:divBdr>
        </w:div>
      </w:divsChild>
    </w:div>
    <w:div w:id="1131897376">
      <w:bodyDiv w:val="1"/>
      <w:marLeft w:val="0"/>
      <w:marRight w:val="0"/>
      <w:marTop w:val="0"/>
      <w:marBottom w:val="0"/>
      <w:divBdr>
        <w:top w:val="none" w:sz="0" w:space="0" w:color="auto"/>
        <w:left w:val="none" w:sz="0" w:space="0" w:color="auto"/>
        <w:bottom w:val="none" w:sz="0" w:space="0" w:color="auto"/>
        <w:right w:val="none" w:sz="0" w:space="0" w:color="auto"/>
      </w:divBdr>
    </w:div>
    <w:div w:id="1547913631">
      <w:bodyDiv w:val="1"/>
      <w:marLeft w:val="0"/>
      <w:marRight w:val="0"/>
      <w:marTop w:val="0"/>
      <w:marBottom w:val="0"/>
      <w:divBdr>
        <w:top w:val="none" w:sz="0" w:space="0" w:color="auto"/>
        <w:left w:val="none" w:sz="0" w:space="0" w:color="auto"/>
        <w:bottom w:val="none" w:sz="0" w:space="0" w:color="auto"/>
        <w:right w:val="none" w:sz="0" w:space="0" w:color="auto"/>
      </w:divBdr>
    </w:div>
    <w:div w:id="19054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Olga Tolmacova</cp:lastModifiedBy>
  <cp:revision>6</cp:revision>
  <cp:lastPrinted>2019-11-28T15:43:00Z</cp:lastPrinted>
  <dcterms:created xsi:type="dcterms:W3CDTF">2021-11-30T21:41:00Z</dcterms:created>
  <dcterms:modified xsi:type="dcterms:W3CDTF">2022-04-28T08:08:00Z</dcterms:modified>
</cp:coreProperties>
</file>